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SPECIAL POWER OF ATTORNEY</w:t>
      </w:r>
    </w:p>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FOR LEGAL PERSON SHAREHOLDERS</w:t>
      </w:r>
    </w:p>
    <w:p w:rsidR="007650B0" w:rsidRPr="006540CC" w:rsidRDefault="00410D2C" w:rsidP="00C32931">
      <w:pPr>
        <w:spacing w:before="120"/>
        <w:jc w:val="center"/>
        <w:rPr>
          <w:rFonts w:asciiTheme="majorHAnsi" w:hAnsiTheme="majorHAnsi" w:cs="Arial"/>
          <w:sz w:val="22"/>
          <w:szCs w:val="22"/>
          <w:lang w:val="en-GB"/>
        </w:rPr>
      </w:pPr>
      <w:r w:rsidRPr="006540CC">
        <w:rPr>
          <w:rFonts w:asciiTheme="majorHAnsi" w:hAnsiTheme="majorHAnsi" w:cs="Arial"/>
          <w:sz w:val="22"/>
          <w:szCs w:val="22"/>
          <w:lang w:val="en-GB"/>
        </w:rPr>
        <w:t>for the O</w:t>
      </w:r>
      <w:r w:rsidR="007650B0" w:rsidRPr="006540CC">
        <w:rPr>
          <w:rFonts w:asciiTheme="majorHAnsi" w:hAnsiTheme="majorHAnsi" w:cs="Arial"/>
          <w:sz w:val="22"/>
          <w:szCs w:val="22"/>
          <w:lang w:val="en-GB"/>
        </w:rPr>
        <w:t>rdinary General Meeting of Shareholders of</w:t>
      </w:r>
    </w:p>
    <w:p w:rsidR="007650B0" w:rsidRPr="006540CC" w:rsidRDefault="007650B0" w:rsidP="0052727C">
      <w:pPr>
        <w:jc w:val="center"/>
        <w:rPr>
          <w:rFonts w:asciiTheme="majorHAnsi" w:hAnsiTheme="majorHAnsi" w:cs="Arial"/>
          <w:sz w:val="22"/>
          <w:szCs w:val="22"/>
          <w:lang w:val="en-GB"/>
        </w:rPr>
      </w:pPr>
      <w:r w:rsidRPr="006540CC">
        <w:rPr>
          <w:rFonts w:asciiTheme="majorHAnsi" w:hAnsiTheme="majorHAnsi" w:cs="Arial"/>
          <w:sz w:val="22"/>
          <w:szCs w:val="22"/>
          <w:lang w:val="en-GB"/>
        </w:rPr>
        <w:t xml:space="preserve">S.N.G.N. „ROMGAZ” - S.A. </w:t>
      </w:r>
      <w:r w:rsidR="005B32A3" w:rsidRPr="006540CC">
        <w:rPr>
          <w:rFonts w:asciiTheme="majorHAnsi" w:hAnsiTheme="majorHAnsi" w:cs="Arial"/>
          <w:sz w:val="22"/>
          <w:szCs w:val="22"/>
          <w:lang w:val="en-GB"/>
        </w:rPr>
        <w:t>s</w:t>
      </w:r>
      <w:r w:rsidRPr="006540CC">
        <w:rPr>
          <w:rFonts w:asciiTheme="majorHAnsi" w:hAnsiTheme="majorHAnsi" w:cs="Arial"/>
          <w:sz w:val="22"/>
          <w:szCs w:val="22"/>
          <w:lang w:val="en-GB"/>
        </w:rPr>
        <w:t xml:space="preserve">on </w:t>
      </w:r>
      <w:r w:rsidR="00AB2A7D" w:rsidRPr="006540CC">
        <w:rPr>
          <w:rFonts w:ascii="Cambria" w:hAnsi="Cambria" w:cs="Arial"/>
          <w:b/>
          <w:sz w:val="22"/>
          <w:szCs w:val="22"/>
          <w:lang w:val="en-GB"/>
        </w:rPr>
        <w:t>April 26/27, 2018</w:t>
      </w:r>
    </w:p>
    <w:p w:rsidR="007650B0" w:rsidRPr="006540CC" w:rsidRDefault="007650B0" w:rsidP="00C32931">
      <w:pPr>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representative of the legal person shareholder, as these are provided in the documents attesting the legal representative capacity)</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 xml:space="preserve">shareholder on the Reference Date, i.e. </w:t>
      </w:r>
      <w:r w:rsidR="009C19B9" w:rsidRPr="006540CC">
        <w:rPr>
          <w:rFonts w:ascii="Cambria" w:hAnsi="Cambria" w:cs="Arial"/>
          <w:b/>
          <w:sz w:val="22"/>
          <w:szCs w:val="22"/>
          <w:lang w:val="en-GB"/>
        </w:rPr>
        <w:t xml:space="preserve">April </w:t>
      </w:r>
      <w:r w:rsidR="00AB2A7D" w:rsidRPr="006540CC">
        <w:rPr>
          <w:rFonts w:ascii="Cambria" w:hAnsi="Cambria" w:cs="Arial"/>
          <w:b/>
          <w:sz w:val="22"/>
          <w:szCs w:val="22"/>
          <w:lang w:val="en-GB"/>
        </w:rPr>
        <w:t>1</w:t>
      </w:r>
      <w:r w:rsidR="009C19B9" w:rsidRPr="006540CC">
        <w:rPr>
          <w:rFonts w:ascii="Cambria" w:hAnsi="Cambria" w:cs="Arial"/>
          <w:b/>
          <w:sz w:val="22"/>
          <w:szCs w:val="22"/>
          <w:lang w:val="en-GB"/>
        </w:rPr>
        <w:t>6, 2018</w:t>
      </w:r>
      <w:r w:rsidRPr="006540CC">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6540CC">
        <w:rPr>
          <w:rFonts w:asciiTheme="majorHAnsi" w:hAnsiTheme="majorHAnsi" w:cs="Arial"/>
          <w:sz w:val="22"/>
          <w:szCs w:val="22"/>
          <w:lang w:val="en-GB"/>
        </w:rPr>
        <w:t>Motas</w:t>
      </w:r>
      <w:proofErr w:type="spellEnd"/>
      <w:r w:rsidRPr="006540CC">
        <w:rPr>
          <w:rFonts w:asciiTheme="majorHAnsi" w:hAnsiTheme="majorHAnsi" w:cs="Arial"/>
          <w:sz w:val="22"/>
          <w:szCs w:val="22"/>
          <w:lang w:val="en-GB"/>
        </w:rPr>
        <w:t xml:space="preserve"> square, Sibiu county, Romania, with the subscribed and paid-up share capital in amount of RON 385,422,400 (the “</w:t>
      </w:r>
      <w:r w:rsidRPr="006540CC">
        <w:rPr>
          <w:rFonts w:asciiTheme="majorHAnsi" w:hAnsiTheme="majorHAnsi" w:cs="Arial"/>
          <w:b/>
          <w:sz w:val="22"/>
          <w:szCs w:val="22"/>
          <w:lang w:val="en-GB"/>
        </w:rPr>
        <w:t>Company</w:t>
      </w:r>
      <w:r w:rsidRPr="006540CC">
        <w:rPr>
          <w:rFonts w:asciiTheme="majorHAnsi" w:hAnsiTheme="majorHAnsi" w:cs="Arial"/>
          <w:sz w:val="22"/>
          <w:szCs w:val="22"/>
          <w:lang w:val="en-GB"/>
        </w:rPr>
        <w:t>”),</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6540CC">
        <w:rPr>
          <w:rFonts w:asciiTheme="majorHAnsi" w:hAnsiTheme="majorHAnsi" w:cs="Arial"/>
          <w:sz w:val="22"/>
          <w:szCs w:val="22"/>
          <w:lang w:val="en-GB"/>
        </w:rPr>
        <w:t>_____ voting rights in the O</w:t>
      </w:r>
      <w:r w:rsidRPr="006540CC">
        <w:rPr>
          <w:rFonts w:asciiTheme="majorHAnsi" w:hAnsiTheme="majorHAnsi" w:cs="Arial"/>
          <w:sz w:val="22"/>
          <w:szCs w:val="22"/>
          <w:lang w:val="en-GB"/>
        </w:rPr>
        <w:t>rdinary General Meeting of Shareholders, representing ____% of the total 385,422,400 voting rights,</w:t>
      </w:r>
    </w:p>
    <w:p w:rsidR="007650B0" w:rsidRPr="006540CC" w:rsidRDefault="00BC5648" w:rsidP="00C32931">
      <w:pPr>
        <w:spacing w:before="120" w:after="120"/>
        <w:jc w:val="both"/>
        <w:rPr>
          <w:rFonts w:asciiTheme="majorHAnsi" w:hAnsiTheme="majorHAnsi" w:cs="Arial"/>
          <w:sz w:val="22"/>
          <w:szCs w:val="22"/>
          <w:lang w:val="en-GB"/>
        </w:rPr>
      </w:pPr>
      <w:r w:rsidRPr="006540CC">
        <w:rPr>
          <w:rFonts w:asciiTheme="majorHAnsi" w:hAnsiTheme="majorHAnsi" w:cs="Arial"/>
          <w:b/>
          <w:sz w:val="22"/>
          <w:szCs w:val="22"/>
          <w:lang w:val="en-GB"/>
        </w:rPr>
        <w:t xml:space="preserve">hereby </w:t>
      </w:r>
      <w:r w:rsidR="007650B0" w:rsidRPr="006540CC">
        <w:rPr>
          <w:rFonts w:asciiTheme="majorHAnsi" w:hAnsiTheme="majorHAnsi" w:cs="Arial"/>
          <w:b/>
          <w:sz w:val="22"/>
          <w:szCs w:val="22"/>
          <w:lang w:val="en-GB"/>
        </w:rPr>
        <w:t>appoint</w:t>
      </w:r>
      <w:r w:rsidR="007650B0" w:rsidRPr="006540CC">
        <w:rPr>
          <w:rFonts w:asciiTheme="majorHAnsi" w:hAnsiTheme="majorHAnsi" w:cs="Arial"/>
          <w:sz w:val="22"/>
          <w:szCs w:val="22"/>
          <w:lang w:val="en-GB"/>
        </w:rPr>
        <w:t xml:space="preserve">: </w:t>
      </w:r>
    </w:p>
    <w:p w:rsidR="007650B0" w:rsidRPr="006540CC" w:rsidRDefault="007650B0" w:rsidP="00C5643C">
      <w:pPr>
        <w:jc w:val="both"/>
        <w:rPr>
          <w:rFonts w:asciiTheme="majorHAnsi" w:hAnsiTheme="majorHAnsi" w:cs="Arial"/>
          <w:sz w:val="22"/>
          <w:szCs w:val="22"/>
          <w:lang w:val="en-GB"/>
        </w:rPr>
      </w:pPr>
      <w:r w:rsidRPr="006540CC">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6540CC" w:rsidRDefault="007650B0" w:rsidP="00C32931">
      <w:pPr>
        <w:spacing w:before="120" w:after="120"/>
        <w:jc w:val="both"/>
        <w:rPr>
          <w:rFonts w:asciiTheme="majorHAnsi" w:hAnsiTheme="majorHAnsi" w:cs="Arial"/>
          <w:b/>
          <w:sz w:val="22"/>
          <w:szCs w:val="22"/>
          <w:lang w:val="en-GB"/>
        </w:rPr>
      </w:pPr>
      <w:r w:rsidRPr="006540CC">
        <w:rPr>
          <w:rFonts w:asciiTheme="majorHAnsi" w:hAnsiTheme="majorHAnsi" w:cs="Arial"/>
          <w:b/>
          <w:sz w:val="22"/>
          <w:szCs w:val="22"/>
          <w:lang w:val="en-GB"/>
        </w:rPr>
        <w:t>OR</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[____________________________] (</w:t>
      </w:r>
      <w:proofErr w:type="gramStart"/>
      <w:r w:rsidRPr="006540CC">
        <w:rPr>
          <w:rFonts w:asciiTheme="majorHAnsi" w:hAnsiTheme="majorHAnsi" w:cs="Arial"/>
          <w:sz w:val="22"/>
          <w:szCs w:val="22"/>
          <w:lang w:val="en-GB"/>
        </w:rPr>
        <w:t>to</w:t>
      </w:r>
      <w:proofErr w:type="gramEnd"/>
      <w:r w:rsidRPr="006540CC">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6540CC" w:rsidRDefault="007650B0" w:rsidP="0052727C">
      <w:pPr>
        <w:jc w:val="both"/>
        <w:rPr>
          <w:rFonts w:asciiTheme="majorHAnsi" w:hAnsiTheme="majorHAnsi" w:cs="Arial"/>
          <w:sz w:val="22"/>
          <w:szCs w:val="22"/>
          <w:lang w:val="en-GB"/>
        </w:rPr>
      </w:pPr>
    </w:p>
    <w:p w:rsidR="007650B0" w:rsidRPr="006540CC" w:rsidRDefault="007650B0" w:rsidP="0052727C">
      <w:pPr>
        <w:jc w:val="both"/>
        <w:rPr>
          <w:rFonts w:asciiTheme="majorHAnsi" w:hAnsiTheme="majorHAnsi" w:cs="Arial"/>
          <w:b/>
          <w:bCs/>
          <w:sz w:val="22"/>
          <w:szCs w:val="22"/>
          <w:lang w:val="en-GB"/>
        </w:rPr>
      </w:pPr>
      <w:r w:rsidRPr="006540CC">
        <w:rPr>
          <w:rFonts w:asciiTheme="majorHAnsi" w:hAnsiTheme="majorHAnsi" w:cs="Arial"/>
          <w:b/>
          <w:sz w:val="22"/>
          <w:szCs w:val="22"/>
          <w:lang w:val="en-GB"/>
        </w:rPr>
        <w:t>as</w:t>
      </w:r>
      <w:r w:rsidR="00EC1DED" w:rsidRPr="006540CC">
        <w:rPr>
          <w:rFonts w:asciiTheme="majorHAnsi" w:hAnsiTheme="majorHAnsi" w:cs="Arial"/>
          <w:b/>
          <w:sz w:val="22"/>
          <w:szCs w:val="22"/>
          <w:lang w:val="en-GB"/>
        </w:rPr>
        <w:t xml:space="preserve"> my representative in the O</w:t>
      </w:r>
      <w:r w:rsidRPr="006540CC">
        <w:rPr>
          <w:rFonts w:asciiTheme="majorHAnsi" w:hAnsiTheme="majorHAnsi" w:cs="Arial"/>
          <w:b/>
          <w:sz w:val="22"/>
          <w:szCs w:val="22"/>
          <w:lang w:val="en-GB"/>
        </w:rPr>
        <w:t>rdinary General Meeting of Shareholders of S.N.G.N. „ROMGAZ” - S.A</w:t>
      </w:r>
      <w:r w:rsidR="00EC1DED" w:rsidRPr="006540CC">
        <w:rPr>
          <w:rFonts w:asciiTheme="majorHAnsi" w:hAnsiTheme="majorHAnsi" w:cs="Arial"/>
          <w:b/>
          <w:sz w:val="22"/>
          <w:szCs w:val="22"/>
          <w:lang w:val="en-GB"/>
        </w:rPr>
        <w:t>. (hereinafter referred to as OG</w:t>
      </w:r>
      <w:r w:rsidRPr="006540CC">
        <w:rPr>
          <w:rFonts w:asciiTheme="majorHAnsi" w:hAnsiTheme="majorHAnsi" w:cs="Arial"/>
          <w:b/>
          <w:sz w:val="22"/>
          <w:szCs w:val="22"/>
          <w:lang w:val="en-GB"/>
        </w:rPr>
        <w:t>MS) to be held</w:t>
      </w:r>
      <w:r w:rsidRPr="006540CC">
        <w:rPr>
          <w:rFonts w:asciiTheme="majorHAnsi" w:hAnsiTheme="majorHAnsi" w:cs="Arial"/>
          <w:sz w:val="22"/>
          <w:szCs w:val="22"/>
          <w:lang w:val="en-GB"/>
        </w:rPr>
        <w:t xml:space="preserve"> </w:t>
      </w:r>
      <w:r w:rsidRPr="006540CC">
        <w:rPr>
          <w:rFonts w:asciiTheme="majorHAnsi" w:hAnsiTheme="majorHAnsi" w:cs="Arial"/>
          <w:b/>
          <w:sz w:val="22"/>
          <w:szCs w:val="22"/>
          <w:lang w:val="en-GB"/>
        </w:rPr>
        <w:t xml:space="preserve">on </w:t>
      </w:r>
      <w:r w:rsidR="00C32931" w:rsidRPr="006540CC">
        <w:rPr>
          <w:rFonts w:ascii="Cambria" w:hAnsi="Cambria" w:cs="Arial"/>
          <w:b/>
          <w:sz w:val="22"/>
          <w:szCs w:val="22"/>
          <w:lang w:val="en-GB"/>
        </w:rPr>
        <w:t>April 26</w:t>
      </w:r>
      <w:r w:rsidR="00C32931" w:rsidRPr="006540CC">
        <w:rPr>
          <w:rFonts w:ascii="Cambria" w:hAnsi="Cambria" w:cs="Arial"/>
          <w:b/>
          <w:bCs/>
          <w:sz w:val="22"/>
          <w:szCs w:val="22"/>
          <w:lang w:val="en-GB"/>
        </w:rPr>
        <w:t>, 2018</w:t>
      </w:r>
      <w:r w:rsidR="009C19B9" w:rsidRPr="006540CC">
        <w:rPr>
          <w:rFonts w:ascii="Cambria" w:hAnsi="Cambria" w:cs="Arial"/>
          <w:b/>
          <w:bCs/>
          <w:sz w:val="22"/>
          <w:szCs w:val="22"/>
          <w:lang w:val="en-GB"/>
        </w:rPr>
        <w:t xml:space="preserve">, </w:t>
      </w:r>
      <w:r w:rsidR="00FC1CA0" w:rsidRPr="006540CC">
        <w:rPr>
          <w:rFonts w:ascii="Cambria" w:hAnsi="Cambria" w:cs="Arial"/>
          <w:b/>
          <w:sz w:val="22"/>
          <w:szCs w:val="22"/>
          <w:lang w:val="en-GB"/>
        </w:rPr>
        <w:t>2</w:t>
      </w:r>
      <w:r w:rsidR="009C19B9" w:rsidRPr="006540CC">
        <w:rPr>
          <w:rFonts w:ascii="Cambria" w:hAnsi="Cambria" w:cs="Arial"/>
          <w:b/>
          <w:sz w:val="22"/>
          <w:szCs w:val="22"/>
          <w:lang w:val="en-GB"/>
        </w:rPr>
        <w:t xml:space="preserve">:00 </w:t>
      </w:r>
      <w:r w:rsidR="00FC1CA0" w:rsidRPr="006540CC">
        <w:rPr>
          <w:rFonts w:ascii="Cambria" w:hAnsi="Cambria" w:cs="Arial"/>
          <w:b/>
          <w:sz w:val="22"/>
          <w:szCs w:val="22"/>
          <w:lang w:val="en-GB"/>
        </w:rPr>
        <w:t xml:space="preserve">pm </w:t>
      </w:r>
      <w:r w:rsidRPr="006540CC">
        <w:rPr>
          <w:rFonts w:asciiTheme="majorHAnsi" w:hAnsiTheme="majorHAnsi" w:cs="Arial"/>
          <w:sz w:val="22"/>
          <w:szCs w:val="22"/>
          <w:lang w:val="en-GB"/>
        </w:rPr>
        <w:t xml:space="preserve">(Romania time), at the headquarters of S.N.G.N. „ROMGAZ” - S.A., located in Medias, 4 Constantin </w:t>
      </w:r>
      <w:proofErr w:type="spellStart"/>
      <w:r w:rsidRPr="006540CC">
        <w:rPr>
          <w:rFonts w:asciiTheme="majorHAnsi" w:hAnsiTheme="majorHAnsi" w:cs="Arial"/>
          <w:sz w:val="22"/>
          <w:szCs w:val="22"/>
          <w:lang w:val="en-GB"/>
        </w:rPr>
        <w:t>Motas</w:t>
      </w:r>
      <w:proofErr w:type="spellEnd"/>
      <w:r w:rsidRPr="006540CC">
        <w:rPr>
          <w:rFonts w:asciiTheme="majorHAnsi" w:hAnsiTheme="majorHAnsi" w:cs="Arial"/>
          <w:sz w:val="22"/>
          <w:szCs w:val="22"/>
          <w:lang w:val="en-GB"/>
        </w:rPr>
        <w:t xml:space="preserve"> square, Sibiu county, Romania, the conference r</w:t>
      </w:r>
      <w:r w:rsidR="00EC1DED" w:rsidRPr="006540CC">
        <w:rPr>
          <w:rFonts w:asciiTheme="majorHAnsi" w:hAnsiTheme="majorHAnsi" w:cs="Arial"/>
          <w:sz w:val="22"/>
          <w:szCs w:val="22"/>
          <w:lang w:val="en-GB"/>
        </w:rPr>
        <w:t>oom, or, in the event that the O</w:t>
      </w:r>
      <w:r w:rsidRPr="006540CC">
        <w:rPr>
          <w:rFonts w:asciiTheme="majorHAnsi" w:hAnsiTheme="majorHAnsi" w:cs="Arial"/>
          <w:sz w:val="22"/>
          <w:szCs w:val="22"/>
          <w:lang w:val="en-GB"/>
        </w:rPr>
        <w:t xml:space="preserve">GMS of S.N.G.N. „ROMGAZ” - S.A is not held at the date of the first convening, at the date </w:t>
      </w:r>
      <w:r w:rsidR="00EC1DED" w:rsidRPr="006540CC">
        <w:rPr>
          <w:rFonts w:asciiTheme="majorHAnsi" w:hAnsiTheme="majorHAnsi" w:cs="Arial"/>
          <w:sz w:val="22"/>
          <w:szCs w:val="22"/>
          <w:lang w:val="en-GB"/>
        </w:rPr>
        <w:t>of the second convening of the O</w:t>
      </w:r>
      <w:r w:rsidRPr="006540CC">
        <w:rPr>
          <w:rFonts w:asciiTheme="majorHAnsi" w:hAnsiTheme="majorHAnsi" w:cs="Arial"/>
          <w:sz w:val="22"/>
          <w:szCs w:val="22"/>
          <w:lang w:val="en-GB"/>
        </w:rPr>
        <w:t xml:space="preserve">GMS of S.N.G.N. „ROMGAZ” - S.A., i.e. </w:t>
      </w:r>
      <w:r w:rsidR="00C32931" w:rsidRPr="006540CC">
        <w:rPr>
          <w:rFonts w:ascii="Cambria" w:hAnsi="Cambria" w:cs="Arial"/>
          <w:b/>
          <w:sz w:val="22"/>
          <w:szCs w:val="22"/>
          <w:lang w:val="en-GB"/>
        </w:rPr>
        <w:t>April 27</w:t>
      </w:r>
      <w:r w:rsidR="00C32931" w:rsidRPr="006540CC">
        <w:rPr>
          <w:rFonts w:ascii="Cambria" w:hAnsi="Cambria" w:cs="Arial"/>
          <w:b/>
          <w:bCs/>
          <w:sz w:val="22"/>
          <w:szCs w:val="22"/>
          <w:lang w:val="en-GB"/>
        </w:rPr>
        <w:t>, 2018</w:t>
      </w:r>
      <w:r w:rsidR="009C19B9" w:rsidRPr="006540CC">
        <w:rPr>
          <w:rFonts w:ascii="Cambria" w:hAnsi="Cambria" w:cs="Arial"/>
          <w:b/>
          <w:bCs/>
          <w:sz w:val="22"/>
          <w:szCs w:val="22"/>
          <w:lang w:val="en-GB"/>
        </w:rPr>
        <w:t xml:space="preserve">, </w:t>
      </w:r>
      <w:r w:rsidR="00FC1CA0" w:rsidRPr="006540CC">
        <w:rPr>
          <w:rFonts w:ascii="Cambria" w:hAnsi="Cambria" w:cs="Arial"/>
          <w:b/>
          <w:sz w:val="22"/>
          <w:szCs w:val="22"/>
          <w:lang w:val="en-GB"/>
        </w:rPr>
        <w:t>2:00 pm</w:t>
      </w:r>
      <w:r w:rsidR="00FC1CA0" w:rsidRPr="006540CC">
        <w:rPr>
          <w:rFonts w:asciiTheme="majorHAnsi" w:hAnsiTheme="majorHAnsi" w:cs="Arial"/>
          <w:sz w:val="22"/>
          <w:szCs w:val="22"/>
          <w:lang w:val="en-GB"/>
        </w:rPr>
        <w:t xml:space="preserve"> </w:t>
      </w:r>
      <w:r w:rsidRPr="006540CC">
        <w:rPr>
          <w:rFonts w:asciiTheme="majorHAnsi" w:hAnsiTheme="majorHAnsi" w:cs="Arial"/>
          <w:sz w:val="22"/>
          <w:szCs w:val="22"/>
          <w:lang w:val="en-GB"/>
        </w:rPr>
        <w:t xml:space="preserve">(Romania time) to be held at the headquarters of S.N.G.N. „ROMGAZ” - S.A., located in Medias, 4 Constantin </w:t>
      </w:r>
      <w:proofErr w:type="spellStart"/>
      <w:r w:rsidRPr="006540CC">
        <w:rPr>
          <w:rFonts w:asciiTheme="majorHAnsi" w:hAnsiTheme="majorHAnsi" w:cs="Arial"/>
          <w:sz w:val="22"/>
          <w:szCs w:val="22"/>
          <w:lang w:val="en-GB"/>
        </w:rPr>
        <w:t>Motas</w:t>
      </w:r>
      <w:proofErr w:type="spellEnd"/>
      <w:r w:rsidRPr="006540CC">
        <w:rPr>
          <w:rFonts w:asciiTheme="majorHAnsi" w:hAnsiTheme="majorHAnsi" w:cs="Arial"/>
          <w:sz w:val="22"/>
          <w:szCs w:val="22"/>
          <w:lang w:val="en-GB"/>
        </w:rPr>
        <w:t xml:space="preserve"> square, Sibiu county, Romania, the conference room</w:t>
      </w:r>
      <w:r w:rsidRPr="006540CC">
        <w:rPr>
          <w:rFonts w:asciiTheme="majorHAnsi" w:hAnsiTheme="majorHAnsi" w:cs="Arial"/>
          <w:sz w:val="22"/>
          <w:szCs w:val="22"/>
          <w:lang w:val="en-GB" w:eastAsia="ro-RO"/>
        </w:rPr>
        <w:t xml:space="preserve">, </w:t>
      </w:r>
      <w:r w:rsidRPr="006540CC">
        <w:rPr>
          <w:rFonts w:asciiTheme="majorHAnsi" w:hAnsiTheme="majorHAnsi" w:cs="Arial"/>
          <w:b/>
          <w:sz w:val="22"/>
          <w:szCs w:val="22"/>
          <w:lang w:val="en-GB" w:eastAsia="ro-RO"/>
        </w:rPr>
        <w:t>to exercise the voting rights pertaining to my holdings registered in the shareholders register as at the Reference Date</w:t>
      </w:r>
      <w:r w:rsidRPr="006540CC">
        <w:rPr>
          <w:rFonts w:asciiTheme="majorHAnsi" w:hAnsiTheme="majorHAnsi" w:cs="Arial"/>
          <w:sz w:val="22"/>
          <w:szCs w:val="22"/>
          <w:lang w:val="en-GB" w:eastAsia="ro-RO"/>
        </w:rPr>
        <w:t xml:space="preserve">, </w:t>
      </w:r>
      <w:r w:rsidR="00C32931" w:rsidRPr="006540CC">
        <w:rPr>
          <w:rFonts w:ascii="Cambria" w:hAnsi="Cambria" w:cs="Arial"/>
          <w:b/>
          <w:sz w:val="22"/>
          <w:szCs w:val="22"/>
          <w:lang w:val="en-GB"/>
        </w:rPr>
        <w:t xml:space="preserve">April 16, 2018 </w:t>
      </w:r>
      <w:r w:rsidRPr="006540CC">
        <w:rPr>
          <w:rFonts w:asciiTheme="majorHAnsi" w:hAnsiTheme="majorHAnsi" w:cs="Arial"/>
          <w:sz w:val="22"/>
          <w:szCs w:val="22"/>
          <w:lang w:val="en-GB" w:eastAsia="ro-RO"/>
        </w:rPr>
        <w:t>as follows</w:t>
      </w:r>
      <w:r w:rsidRPr="006540CC">
        <w:rPr>
          <w:rFonts w:asciiTheme="majorHAnsi" w:hAnsiTheme="majorHAnsi" w:cs="Arial"/>
          <w:sz w:val="22"/>
          <w:szCs w:val="22"/>
          <w:lang w:val="en-GB"/>
        </w:rPr>
        <w:t xml:space="preserve">: </w:t>
      </w:r>
    </w:p>
    <w:p w:rsidR="00D604AA" w:rsidRPr="0014190A" w:rsidRDefault="00D604AA" w:rsidP="00D604AA">
      <w:pPr>
        <w:shd w:val="clear" w:color="auto" w:fill="FFFFFF"/>
        <w:spacing w:before="240"/>
        <w:ind w:left="851" w:hanging="851"/>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D604AA" w:rsidRPr="0014190A" w:rsidRDefault="00D604AA" w:rsidP="00D604AA">
      <w:pPr>
        <w:ind w:left="90" w:hanging="90"/>
        <w:jc w:val="both"/>
        <w:rPr>
          <w:rFonts w:ascii="Cambria" w:hAnsi="Cambria" w:cs="Arial"/>
          <w:b/>
          <w:bCs/>
          <w:iCs/>
          <w:noProof/>
          <w:sz w:val="22"/>
          <w:szCs w:val="22"/>
          <w:lang w:val="en-GB" w:eastAsia="ro-RO"/>
        </w:rPr>
      </w:pPr>
      <w:r w:rsidRPr="0014190A">
        <w:rPr>
          <w:rFonts w:ascii="Cambria" w:hAnsi="Cambria"/>
          <w:b/>
          <w:noProof/>
          <w:sz w:val="22"/>
          <w:szCs w:val="22"/>
          <w:lang w:val="en-GB"/>
        </w:rPr>
        <w:t>„</w:t>
      </w:r>
      <w:r w:rsidRPr="0014190A">
        <w:rPr>
          <w:rFonts w:ascii="Cambria" w:hAnsi="Cambria" w:cs="Calibri"/>
          <w:b/>
          <w:bCs/>
          <w:sz w:val="22"/>
          <w:szCs w:val="22"/>
          <w:lang w:val="en-GB"/>
        </w:rPr>
        <w:t>Takes note of the Board of Directors’ Report on the activity performed in 2017.</w:t>
      </w:r>
      <w:r w:rsidRPr="0014190A">
        <w:rPr>
          <w:rFonts w:ascii="Cambria" w:hAnsi="Cambria"/>
          <w:b/>
          <w:noProof/>
          <w:sz w:val="22"/>
          <w:szCs w:val="22"/>
          <w:lang w:val="en-GB"/>
        </w:rPr>
        <w:t>”</w:t>
      </w:r>
    </w:p>
    <w:p w:rsidR="00D604AA" w:rsidRPr="0014190A" w:rsidRDefault="00D604AA" w:rsidP="00D604AA">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uppressAutoHyphens w:val="0"/>
        <w:spacing w:after="200" w:line="276" w:lineRule="auto"/>
        <w:contextualSpacing/>
        <w:jc w:val="both"/>
        <w:rPr>
          <w:rFonts w:ascii="Cambria" w:eastAsia="Calibri" w:hAnsi="Cambria"/>
          <w:sz w:val="22"/>
          <w:szCs w:val="22"/>
          <w:lang w:val="en-GB"/>
        </w:rPr>
      </w:pPr>
    </w:p>
    <w:p w:rsidR="00D604AA" w:rsidRDefault="00D604AA" w:rsidP="00D604AA">
      <w:pPr>
        <w:suppressAutoHyphens w:val="0"/>
        <w:spacing w:after="200" w:line="276" w:lineRule="auto"/>
        <w:contextualSpacing/>
        <w:jc w:val="both"/>
        <w:rPr>
          <w:rFonts w:ascii="Cambria" w:eastAsia="Calibri" w:hAnsi="Cambria"/>
          <w:sz w:val="22"/>
          <w:szCs w:val="22"/>
          <w:lang w:val="en-GB"/>
        </w:rPr>
      </w:pPr>
    </w:p>
    <w:p w:rsidR="00D604AA" w:rsidRDefault="00D604AA" w:rsidP="00D604AA">
      <w:pPr>
        <w:suppressAutoHyphens w:val="0"/>
        <w:spacing w:after="200" w:line="276" w:lineRule="auto"/>
        <w:contextualSpacing/>
        <w:jc w:val="both"/>
        <w:rPr>
          <w:rFonts w:ascii="Cambria" w:eastAsia="Calibri" w:hAnsi="Cambria"/>
          <w:sz w:val="22"/>
          <w:szCs w:val="22"/>
          <w:lang w:val="en-GB"/>
        </w:rPr>
      </w:pPr>
    </w:p>
    <w:p w:rsidR="00D604AA" w:rsidRPr="0014190A" w:rsidRDefault="00D604AA" w:rsidP="00D604AA">
      <w:pPr>
        <w:suppressAutoHyphens w:val="0"/>
        <w:spacing w:after="200" w:line="276" w:lineRule="auto"/>
        <w:contextualSpacing/>
        <w:jc w:val="both"/>
        <w:rPr>
          <w:rFonts w:ascii="Cambria" w:eastAsia="Calibri" w:hAnsi="Cambria"/>
          <w:sz w:val="22"/>
          <w:szCs w:val="22"/>
          <w:lang w:val="en-GB"/>
        </w:rPr>
      </w:pPr>
    </w:p>
    <w:p w:rsidR="00D604AA" w:rsidRPr="0014190A" w:rsidRDefault="00D604AA" w:rsidP="00D604AA">
      <w:pPr>
        <w:shd w:val="clear" w:color="auto" w:fill="FFFFFF"/>
        <w:spacing w:before="240"/>
        <w:jc w:val="both"/>
        <w:rPr>
          <w:rFonts w:ascii="Cambria" w:hAnsi="Cambria"/>
          <w:sz w:val="22"/>
          <w:szCs w:val="22"/>
          <w:lang w:val="en-GB"/>
        </w:rPr>
      </w:pPr>
      <w:r w:rsidRPr="0014190A">
        <w:rPr>
          <w:rFonts w:ascii="Cambria" w:hAnsi="Cambria"/>
          <w:sz w:val="22"/>
          <w:szCs w:val="22"/>
          <w:lang w:val="en-GB"/>
        </w:rPr>
        <w:lastRenderedPageBreak/>
        <w:t>The draft Resolution for item 2 on the agenda:</w:t>
      </w:r>
    </w:p>
    <w:p w:rsidR="00D604AA" w:rsidRPr="0014190A" w:rsidRDefault="00D604AA" w:rsidP="00D604AA">
      <w:pPr>
        <w:ind w:left="90" w:hanging="90"/>
        <w:jc w:val="both"/>
        <w:rPr>
          <w:rFonts w:ascii="Cambria" w:eastAsia="Calibri" w:hAnsi="Cambria"/>
          <w:b/>
          <w:bCs/>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 xml:space="preserve">Takes note of the Report of the Independent Auditor DELOITTE AUDIT S.R.L. on the annual individual financial statements of S.N.G.N. “ROMGAZ”- SA. </w:t>
      </w:r>
      <w:proofErr w:type="gramStart"/>
      <w:r w:rsidRPr="0014190A">
        <w:rPr>
          <w:rFonts w:ascii="Cambria" w:eastAsia="Calibri" w:hAnsi="Cambria"/>
          <w:b/>
          <w:bCs/>
          <w:sz w:val="22"/>
          <w:szCs w:val="22"/>
          <w:lang w:val="en-GB"/>
        </w:rPr>
        <w:t>for</w:t>
      </w:r>
      <w:proofErr w:type="gramEnd"/>
      <w:r w:rsidRPr="0014190A">
        <w:rPr>
          <w:rFonts w:ascii="Cambria" w:eastAsia="Calibri" w:hAnsi="Cambria"/>
          <w:b/>
          <w:bCs/>
          <w:sz w:val="22"/>
          <w:szCs w:val="22"/>
          <w:lang w:val="en-GB"/>
        </w:rPr>
        <w:t xml:space="preserve"> the year ended December 31, 2017</w:t>
      </w:r>
      <w:r w:rsidRPr="0014190A">
        <w:rPr>
          <w:rFonts w:ascii="Cambria" w:hAnsi="Cambria"/>
          <w:b/>
          <w:sz w:val="22"/>
          <w:szCs w:val="22"/>
          <w:lang w:val="en-GB"/>
        </w:rPr>
        <w:t>.</w:t>
      </w:r>
      <w:r w:rsidRPr="0014190A">
        <w:rPr>
          <w:rFonts w:asciiTheme="majorHAnsi" w:hAnsiTheme="majorHAnsi"/>
          <w:b/>
          <w:sz w:val="22"/>
          <w:szCs w:val="22"/>
          <w:lang w:val="en-GB"/>
        </w:rPr>
        <w:t xml:space="preserve">” </w:t>
      </w:r>
    </w:p>
    <w:p w:rsidR="00D604AA" w:rsidRPr="0014190A" w:rsidRDefault="00D604AA" w:rsidP="00D604AA">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spacing w:before="240"/>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3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annual individual financial statements for the year ended  December 31, 2017 (the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the financial year 2017 and the Report of the Independent Auditor S.C. Deloitte Audit S.R.L..</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hd w:val="clear" w:color="auto" w:fill="FFFFFF"/>
        <w:jc w:val="both"/>
        <w:rPr>
          <w:rFonts w:ascii="Cambria" w:hAnsi="Cambria"/>
          <w:sz w:val="22"/>
          <w:szCs w:val="22"/>
          <w:lang w:val="en-GB"/>
        </w:rPr>
      </w:pP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4 on the agenda:</w:t>
      </w:r>
    </w:p>
    <w:p w:rsidR="00D604AA" w:rsidRPr="0014190A" w:rsidRDefault="00D604AA" w:rsidP="00D604AA">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 S.N.G.N. “ROMGAZ”- S.A. in 2017, as follows:</w:t>
      </w:r>
    </w:p>
    <w:p w:rsidR="00D604AA" w:rsidRPr="005355D7" w:rsidRDefault="00D604AA" w:rsidP="00D604AA">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D604AA" w:rsidRPr="00066167" w:rsidTr="004976A8">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D604AA" w:rsidRPr="00066167" w:rsidRDefault="00D604AA" w:rsidP="004976A8">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D604AA" w:rsidRPr="00066167" w:rsidRDefault="00D604AA"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D604AA" w:rsidRPr="00066167" w:rsidRDefault="00D604AA"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Value (RON)</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2</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D604AA" w:rsidRPr="00066167" w:rsidRDefault="00D604AA"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Gross result of financial year </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2 181 191 837.80</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368 030 969.00</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D604AA" w:rsidRPr="00066167" w:rsidRDefault="00D604AA"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 xml:space="preserve">Deferred income tax </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41 587 509.62</w:t>
            </w:r>
          </w:p>
        </w:tc>
      </w:tr>
      <w:tr w:rsidR="00D604AA" w:rsidRPr="00066167" w:rsidTr="004976A8">
        <w:trPr>
          <w:trHeight w:val="637"/>
        </w:trPr>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both"/>
              <w:rPr>
                <w:rFonts w:asciiTheme="majorHAnsi" w:hAnsiTheme="majorHAnsi"/>
                <w:sz w:val="22"/>
                <w:szCs w:val="22"/>
                <w:lang w:val="en-GB"/>
              </w:rPr>
            </w:pPr>
            <w:r w:rsidRPr="00066167">
              <w:rPr>
                <w:rFonts w:asciiTheme="majorHAnsi" w:hAnsiTheme="majorHAnsi"/>
                <w:b/>
                <w:sz w:val="22"/>
                <w:szCs w:val="22"/>
                <w:lang w:val="en-GB"/>
              </w:rPr>
              <w:t>Net result of financial year [A.-B.+C.]</w:t>
            </w:r>
            <w:r w:rsidRPr="00066167">
              <w:rPr>
                <w:rFonts w:asciiTheme="majorHAnsi" w:hAnsiTheme="majorHAnsi"/>
                <w:sz w:val="22"/>
                <w:szCs w:val="22"/>
                <w:lang w:val="en-GB"/>
              </w:rPr>
              <w:t>,</w:t>
            </w:r>
            <w:r>
              <w:rPr>
                <w:rFonts w:asciiTheme="majorHAnsi" w:hAnsiTheme="majorHAnsi"/>
                <w:sz w:val="22"/>
                <w:szCs w:val="22"/>
                <w:lang w:val="en-GB"/>
              </w:rPr>
              <w:t xml:space="preserve"> </w:t>
            </w:r>
            <w:r w:rsidRPr="00066167">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1 854 748 378.42</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Legal reserve</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sz w:val="22"/>
                <w:szCs w:val="22"/>
              </w:rPr>
            </w:pPr>
            <w:r w:rsidRPr="00066167">
              <w:rPr>
                <w:rFonts w:asciiTheme="majorHAnsi" w:hAnsiTheme="majorHAnsi"/>
                <w:sz w:val="22"/>
                <w:szCs w:val="22"/>
              </w:rPr>
              <w:t xml:space="preserve">  23 790 568.59</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r w:rsidRPr="00066167">
              <w:rPr>
                <w:rFonts w:asciiTheme="majorHAnsi" w:hAnsiTheme="majorHAnsi"/>
                <w:b/>
                <w:bCs/>
                <w:color w:val="FFFFFF"/>
                <w:sz w:val="22"/>
                <w:szCs w:val="22"/>
                <w:vertAlign w:val="superscript"/>
                <w:lang w:val="en-GB"/>
              </w:rPr>
              <w:t>1</w:t>
            </w: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Set up own financing sources for projects co-financed from external loans (acc. to art.1, para (1) </w:t>
            </w:r>
            <w:r w:rsidRPr="00066167">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shd w:val="clear" w:color="auto" w:fill="E6EED5"/>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Remaining net profit to be distributed (D.-</w:t>
            </w:r>
            <w:proofErr w:type="spellStart"/>
            <w:r w:rsidRPr="00066167">
              <w:rPr>
                <w:rFonts w:asciiTheme="majorHAnsi" w:hAnsiTheme="majorHAnsi"/>
                <w:b/>
                <w:sz w:val="22"/>
                <w:szCs w:val="22"/>
                <w:lang w:val="en-GB"/>
              </w:rPr>
              <w:t>b+c</w:t>
            </w:r>
            <w:proofErr w:type="spellEnd"/>
            <w:r w:rsidRPr="00066167">
              <w:rPr>
                <w:rFonts w:asciiTheme="majorHAnsi" w:hAnsiTheme="majorHAnsi"/>
                <w:b/>
                <w:sz w:val="22"/>
                <w:szCs w:val="22"/>
                <w:lang w:val="en-GB"/>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1 830 957 809.83</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shd w:val="clear" w:color="auto" w:fill="E6EED5"/>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Employees participation to profit </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23 724 631.00</w:t>
            </w:r>
          </w:p>
        </w:tc>
      </w:tr>
      <w:tr w:rsidR="00D604AA" w:rsidRPr="00066167" w:rsidTr="004976A8">
        <w:tc>
          <w:tcPr>
            <w:tcW w:w="653" w:type="dxa"/>
            <w:tcBorders>
              <w:top w:val="single" w:sz="8" w:space="0" w:color="FFFFFF"/>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Dividends due to shareholders (90.19 % of the net profit of the financial year (D)) </w:t>
            </w:r>
          </w:p>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1 672 733 216.00</w:t>
            </w:r>
          </w:p>
          <w:p w:rsidR="00D604AA" w:rsidRPr="00066167" w:rsidRDefault="00D604AA" w:rsidP="004976A8">
            <w:pPr>
              <w:suppressAutoHyphens w:val="0"/>
              <w:jc w:val="right"/>
              <w:rPr>
                <w:rFonts w:asciiTheme="majorHAnsi" w:hAnsiTheme="majorHAnsi"/>
                <w:color w:val="000000"/>
                <w:sz w:val="22"/>
                <w:szCs w:val="22"/>
              </w:rPr>
            </w:pPr>
          </w:p>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4.34</w:t>
            </w:r>
          </w:p>
        </w:tc>
      </w:tr>
      <w:tr w:rsidR="00D604AA" w:rsidRPr="00066167" w:rsidTr="004976A8">
        <w:tc>
          <w:tcPr>
            <w:tcW w:w="653" w:type="dxa"/>
            <w:tcBorders>
              <w:left w:val="single" w:sz="8" w:space="0" w:color="FFFFFF"/>
              <w:right w:val="single" w:sz="24" w:space="0" w:color="FFFFFF"/>
            </w:tcBorders>
            <w:shd w:val="clear" w:color="auto" w:fill="9BBB59"/>
          </w:tcPr>
          <w:p w:rsidR="00D604AA" w:rsidRPr="00066167" w:rsidRDefault="00D604AA"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g)</w:t>
            </w:r>
          </w:p>
        </w:tc>
        <w:tc>
          <w:tcPr>
            <w:tcW w:w="5755" w:type="dxa"/>
            <w:shd w:val="clear" w:color="auto" w:fill="E6EED5"/>
          </w:tcPr>
          <w:p w:rsidR="00D604AA"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Profit for setting up own financing sources </w:t>
            </w:r>
          </w:p>
          <w:p w:rsidR="00D604AA" w:rsidRPr="00066167" w:rsidRDefault="00D604AA"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[E-f)] </w:t>
            </w:r>
          </w:p>
        </w:tc>
        <w:tc>
          <w:tcPr>
            <w:tcW w:w="2880" w:type="dxa"/>
            <w:shd w:val="clear" w:color="auto" w:fill="E6EED5"/>
            <w:vAlign w:val="center"/>
          </w:tcPr>
          <w:p w:rsidR="00D604AA" w:rsidRPr="00066167" w:rsidRDefault="00D604AA"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w:t>
            </w:r>
          </w:p>
          <w:p w:rsidR="00D604AA" w:rsidRPr="00AC2744" w:rsidRDefault="00D604AA" w:rsidP="004976A8">
            <w:pPr>
              <w:suppressAutoHyphens w:val="0"/>
              <w:jc w:val="right"/>
              <w:rPr>
                <w:rFonts w:asciiTheme="majorHAnsi" w:hAnsiTheme="majorHAnsi"/>
                <w:bCs/>
                <w:color w:val="000000"/>
                <w:sz w:val="22"/>
                <w:szCs w:val="22"/>
              </w:rPr>
            </w:pPr>
            <w:r w:rsidRPr="00AC2744">
              <w:rPr>
                <w:rFonts w:asciiTheme="majorHAnsi" w:hAnsiTheme="majorHAnsi"/>
                <w:bCs/>
                <w:color w:val="000000"/>
                <w:sz w:val="22"/>
                <w:szCs w:val="22"/>
              </w:rPr>
              <w:t xml:space="preserve">158 224 593.83 </w:t>
            </w:r>
          </w:p>
        </w:tc>
      </w:tr>
      <w:tr w:rsidR="00D604AA" w:rsidRPr="00066167" w:rsidTr="004976A8">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D604AA" w:rsidRPr="00066167" w:rsidRDefault="00D604AA"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D604AA" w:rsidRPr="00066167" w:rsidRDefault="00D604AA"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TOTAL DISTRIBUTIONS </w:t>
            </w:r>
            <w:r w:rsidRPr="00066167">
              <w:rPr>
                <w:rFonts w:asciiTheme="majorHAnsi" w:hAnsiTheme="majorHAnsi"/>
                <w:b/>
                <w:bCs/>
                <w:color w:val="000000"/>
                <w:sz w:val="22"/>
                <w:szCs w:val="22"/>
              </w:rPr>
              <w:t>(</w:t>
            </w:r>
            <w:proofErr w:type="spellStart"/>
            <w:r w:rsidRPr="00066167">
              <w:rPr>
                <w:rFonts w:asciiTheme="majorHAnsi" w:hAnsiTheme="majorHAnsi"/>
                <w:b/>
                <w:bCs/>
                <w:color w:val="000000"/>
                <w:sz w:val="22"/>
                <w:szCs w:val="22"/>
              </w:rPr>
              <w:t>b+f+g</w:t>
            </w:r>
            <w:proofErr w:type="spellEnd"/>
            <w:r w:rsidRPr="00066167">
              <w:rPr>
                <w:rFonts w:asciiTheme="majorHAnsi" w:hAnsiTheme="majorHAnsi"/>
                <w:b/>
                <w:bCs/>
                <w:color w:val="000000"/>
                <w:sz w:val="22"/>
                <w:szCs w:val="22"/>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D604AA" w:rsidRPr="00066167" w:rsidRDefault="00D604AA"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1 854 748 378.42</w:t>
            </w:r>
          </w:p>
        </w:tc>
      </w:tr>
    </w:tbl>
    <w:p w:rsidR="00D604AA" w:rsidRPr="00D2538E" w:rsidRDefault="00D604AA" w:rsidP="00D604AA">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D604AA" w:rsidRDefault="00D604AA" w:rsidP="00D604AA">
      <w:pPr>
        <w:spacing w:before="240"/>
        <w:jc w:val="both"/>
        <w:rPr>
          <w:rFonts w:ascii="Cambria" w:hAnsi="Cambria" w:cs="Arial"/>
          <w:i/>
          <w:sz w:val="22"/>
          <w:szCs w:val="22"/>
          <w:lang w:val="en-GB" w:eastAsia="ro-RO"/>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5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4.34 per share, distributed from the net profit achieved in 2017.</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6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employees’ participation in profit, in accordance with the provisions of Government Ordinance no. 64/2001, in amount of RON 23,724,631.</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7 on the agenda:</w:t>
      </w:r>
    </w:p>
    <w:p w:rsidR="00D604AA" w:rsidRPr="0014190A" w:rsidRDefault="00D604AA" w:rsidP="00D604AA">
      <w:pPr>
        <w:shd w:val="clear" w:color="auto" w:fill="FFFFFF"/>
        <w:ind w:left="90" w:hanging="90"/>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allocation of the amount of RON 277,863,150.91 from retained earnings, representing the development quota, as follows:</w:t>
      </w:r>
    </w:p>
    <w:p w:rsidR="00D604AA" w:rsidRPr="0014190A" w:rsidRDefault="00D604AA" w:rsidP="00D604AA">
      <w:pPr>
        <w:shd w:val="clear" w:color="auto" w:fill="FFFFFF"/>
        <w:spacing w:before="60"/>
        <w:ind w:left="360"/>
        <w:jc w:val="both"/>
        <w:rPr>
          <w:rFonts w:asciiTheme="majorHAnsi" w:hAnsiTheme="majorHAnsi"/>
          <w:b/>
          <w:sz w:val="22"/>
          <w:szCs w:val="22"/>
          <w:lang w:val="en-GB"/>
        </w:rPr>
      </w:pPr>
      <w:r w:rsidRPr="0014190A">
        <w:rPr>
          <w:rFonts w:asciiTheme="majorHAnsi" w:hAnsiTheme="majorHAnsi"/>
          <w:b/>
          <w:sz w:val="22"/>
          <w:szCs w:val="22"/>
          <w:lang w:val="en-GB"/>
        </w:rPr>
        <w:t>a.</w:t>
      </w:r>
      <w:r w:rsidRPr="0014190A">
        <w:rPr>
          <w:rFonts w:asciiTheme="majorHAnsi" w:hAnsiTheme="majorHAnsi"/>
          <w:b/>
          <w:sz w:val="22"/>
          <w:szCs w:val="22"/>
          <w:lang w:val="en-GB"/>
        </w:rPr>
        <w:tab/>
        <w:t>The amount of RON 250,524,560 to be distributed as dividends;</w:t>
      </w:r>
    </w:p>
    <w:p w:rsidR="00D604AA" w:rsidRPr="0014190A" w:rsidRDefault="00D604AA" w:rsidP="00D604AA">
      <w:pPr>
        <w:shd w:val="clear" w:color="auto" w:fill="FFFFFF"/>
        <w:ind w:left="360"/>
        <w:jc w:val="both"/>
        <w:rPr>
          <w:rFonts w:ascii="Cambria" w:hAnsi="Cambria"/>
          <w:sz w:val="22"/>
          <w:szCs w:val="22"/>
          <w:lang w:val="en-GB"/>
        </w:rPr>
      </w:pPr>
      <w:r w:rsidRPr="0014190A">
        <w:rPr>
          <w:rFonts w:asciiTheme="majorHAnsi" w:hAnsiTheme="majorHAnsi"/>
          <w:b/>
          <w:sz w:val="22"/>
          <w:szCs w:val="22"/>
          <w:lang w:val="en-GB"/>
        </w:rPr>
        <w:t>b.</w:t>
      </w:r>
      <w:r w:rsidRPr="0014190A">
        <w:rPr>
          <w:rFonts w:asciiTheme="majorHAnsi" w:hAnsiTheme="majorHAnsi"/>
          <w:b/>
          <w:sz w:val="22"/>
          <w:szCs w:val="22"/>
          <w:lang w:val="en-GB"/>
        </w:rPr>
        <w:tab/>
        <w:t>The amount of RON 27,338,590.91 to be distributed to own financing sources.</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8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0.65 per share, distributed from retained earnings.</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9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 per share in amount of RON 4.99, out of which RON 4.34 related to the 2017 result, and RON 0.65 related to retained earnings.</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10 on the agenda:</w:t>
      </w:r>
    </w:p>
    <w:p w:rsidR="00D604AA" w:rsidRPr="0014190A" w:rsidRDefault="00D604AA" w:rsidP="00D604AA">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11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members for the financial year 2017.</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2</w:t>
      </w:r>
      <w:r w:rsidRPr="0014190A">
        <w:rPr>
          <w:rFonts w:ascii="Cambria" w:hAnsi="Cambria"/>
          <w:sz w:val="22"/>
          <w:szCs w:val="22"/>
          <w:lang w:val="en-GB"/>
        </w:rPr>
        <w:t xml:space="preserve">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the extension of interim directors’ mandates with a 2 months term from the expiry date, accordi</w:t>
      </w:r>
      <w:r w:rsidR="008F465D">
        <w:rPr>
          <w:rFonts w:asciiTheme="majorHAnsi" w:hAnsiTheme="majorHAnsi"/>
          <w:b/>
          <w:sz w:val="22"/>
          <w:szCs w:val="22"/>
          <w:lang w:val="en-GB"/>
        </w:rPr>
        <w:t>ng to the provisions of art. 64¹</w:t>
      </w:r>
      <w:bookmarkStart w:id="0" w:name="_GoBack"/>
      <w:bookmarkEnd w:id="0"/>
      <w:r w:rsidRPr="006F5D85">
        <w:rPr>
          <w:rFonts w:asciiTheme="majorHAnsi" w:hAnsiTheme="majorHAnsi"/>
          <w:b/>
          <w:sz w:val="22"/>
          <w:szCs w:val="22"/>
          <w:lang w:val="en-GB"/>
        </w:rPr>
        <w:t xml:space="preserve"> para (5) of GEO 109/2011</w:t>
      </w:r>
      <w:r w:rsidRPr="0014190A">
        <w:rPr>
          <w:rFonts w:asciiTheme="majorHAnsi" w:hAnsiTheme="majorHAnsi"/>
          <w:b/>
          <w:sz w:val="22"/>
          <w:szCs w:val="22"/>
          <w:lang w:val="en-GB"/>
        </w:rPr>
        <w:t>.</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3</w:t>
      </w:r>
      <w:r w:rsidRPr="0014190A">
        <w:rPr>
          <w:rFonts w:ascii="Cambria" w:hAnsi="Cambria"/>
          <w:sz w:val="22"/>
          <w:szCs w:val="22"/>
          <w:lang w:val="en-GB"/>
        </w:rPr>
        <w:t xml:space="preserve">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 the conclusion of addenda to the director agreements to extend by 2 months the term of the director agreements of interim directors</w:t>
      </w:r>
      <w:r w:rsidRPr="0014190A">
        <w:rPr>
          <w:rFonts w:asciiTheme="majorHAnsi" w:hAnsiTheme="majorHAnsi"/>
          <w:b/>
          <w:sz w:val="22"/>
          <w:szCs w:val="22"/>
          <w:lang w:val="en-GB"/>
        </w:rPr>
        <w:t>.</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hd w:val="clear" w:color="auto" w:fill="FFFFFF"/>
        <w:jc w:val="both"/>
        <w:rPr>
          <w:rFonts w:ascii="Cambria" w:hAnsi="Cambria"/>
          <w:sz w:val="22"/>
          <w:szCs w:val="22"/>
          <w:lang w:val="en-GB"/>
        </w:rPr>
      </w:pP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4</w:t>
      </w:r>
      <w:r w:rsidRPr="0014190A">
        <w:rPr>
          <w:rFonts w:ascii="Cambria" w:hAnsi="Cambria"/>
          <w:sz w:val="22"/>
          <w:szCs w:val="22"/>
          <w:lang w:val="en-GB"/>
        </w:rPr>
        <w:t xml:space="preserve"> on the agenda:</w:t>
      </w: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to mandate the representative of the major shareholder, the Ministry of Energy, to sign the addenda for the extension of the director agreements of interim directors.</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Default="00D604AA" w:rsidP="00D604AA">
      <w:pPr>
        <w:shd w:val="clear" w:color="auto" w:fill="FFFFFF"/>
        <w:jc w:val="both"/>
        <w:rPr>
          <w:rFonts w:ascii="Cambria" w:hAnsi="Cambria"/>
          <w:sz w:val="22"/>
          <w:szCs w:val="22"/>
          <w:lang w:val="en-GB"/>
        </w:rPr>
      </w:pPr>
    </w:p>
    <w:p w:rsidR="00D604AA" w:rsidRDefault="00D604AA" w:rsidP="00D604AA">
      <w:pPr>
        <w:shd w:val="clear" w:color="auto" w:fill="FFFFFF"/>
        <w:jc w:val="both"/>
        <w:rPr>
          <w:rFonts w:ascii="Cambria" w:hAnsi="Cambria"/>
          <w:sz w:val="22"/>
          <w:szCs w:val="22"/>
          <w:lang w:val="en-GB"/>
        </w:rPr>
      </w:pPr>
    </w:p>
    <w:p w:rsidR="00D604A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5</w:t>
      </w:r>
      <w:r w:rsidRPr="0014190A">
        <w:rPr>
          <w:rFonts w:ascii="Cambria" w:hAnsi="Cambria"/>
          <w:sz w:val="22"/>
          <w:szCs w:val="22"/>
          <w:lang w:val="en-GB"/>
        </w:rPr>
        <w:t xml:space="preserve"> on the agenda:</w:t>
      </w:r>
    </w:p>
    <w:p w:rsidR="00D604AA" w:rsidRPr="0014190A" w:rsidRDefault="00D604AA" w:rsidP="00D604AA">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6</w:t>
      </w:r>
      <w:r w:rsidRPr="0014190A">
        <w:rPr>
          <w:rFonts w:ascii="Cambria" w:hAnsi="Cambria"/>
          <w:sz w:val="22"/>
          <w:szCs w:val="22"/>
          <w:lang w:val="en-GB"/>
        </w:rPr>
        <w:t xml:space="preserve">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7</w:t>
      </w:r>
      <w:r w:rsidRPr="0014190A">
        <w:rPr>
          <w:rFonts w:ascii="Cambria" w:hAnsi="Cambria"/>
          <w:sz w:val="22"/>
          <w:szCs w:val="22"/>
          <w:lang w:val="en-GB"/>
        </w:rPr>
        <w:t xml:space="preserve">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p>
    <w:p w:rsidR="00D604AA" w:rsidRPr="0014190A" w:rsidRDefault="00D604AA" w:rsidP="00D604AA">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8</w:t>
      </w:r>
      <w:r w:rsidRPr="0014190A">
        <w:rPr>
          <w:rFonts w:ascii="Cambria" w:hAnsi="Cambria"/>
          <w:sz w:val="22"/>
          <w:szCs w:val="22"/>
          <w:lang w:val="en-GB"/>
        </w:rPr>
        <w:t xml:space="preserve"> on the agenda:</w:t>
      </w:r>
    </w:p>
    <w:p w:rsidR="00D604AA" w:rsidRPr="0014190A" w:rsidRDefault="00D604AA" w:rsidP="00D604AA">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D604AA" w:rsidRPr="0014190A" w:rsidRDefault="00D604AA" w:rsidP="00D604AA">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C03366" w:rsidRDefault="00C03366" w:rsidP="00C03366">
      <w:pPr>
        <w:suppressAutoHyphens w:val="0"/>
        <w:rPr>
          <w:rFonts w:asciiTheme="majorHAnsi" w:hAnsiTheme="majorHAnsi" w:cs="Arial"/>
          <w:sz w:val="22"/>
          <w:szCs w:val="22"/>
          <w:lang w:val="en-GB" w:eastAsia="ro-RO"/>
        </w:rPr>
      </w:pPr>
    </w:p>
    <w:p w:rsidR="00D604AA" w:rsidRPr="006540CC" w:rsidRDefault="00D604AA" w:rsidP="00C03366">
      <w:pPr>
        <w:suppressAutoHyphens w:val="0"/>
        <w:rPr>
          <w:rFonts w:asciiTheme="majorHAnsi" w:hAnsiTheme="majorHAnsi" w:cs="Arial"/>
          <w:sz w:val="22"/>
          <w:szCs w:val="22"/>
          <w:lang w:val="en-GB" w:eastAsia="ro-RO"/>
        </w:rPr>
      </w:pPr>
    </w:p>
    <w:p w:rsidR="007650B0" w:rsidRPr="006540CC" w:rsidRDefault="007650B0" w:rsidP="00C03366">
      <w:pPr>
        <w:suppressAutoHyphens w:val="0"/>
        <w:spacing w:before="240"/>
        <w:rPr>
          <w:rFonts w:asciiTheme="majorHAnsi" w:hAnsiTheme="majorHAnsi" w:cs="Arial"/>
          <w:sz w:val="22"/>
          <w:szCs w:val="22"/>
          <w:lang w:val="en-GB" w:eastAsia="ro-RO"/>
        </w:rPr>
      </w:pPr>
      <w:r w:rsidRPr="006540CC">
        <w:rPr>
          <w:rFonts w:asciiTheme="majorHAnsi" w:hAnsiTheme="majorHAnsi" w:cs="Arial"/>
          <w:sz w:val="22"/>
          <w:szCs w:val="22"/>
          <w:lang w:val="en-GB" w:eastAsia="ro-RO"/>
        </w:rPr>
        <w:t>This special power of attorney:</w:t>
      </w:r>
    </w:p>
    <w:p w:rsidR="007650B0" w:rsidRPr="006540CC" w:rsidRDefault="007650B0" w:rsidP="0052727C">
      <w:pPr>
        <w:suppressAutoHyphens w:val="0"/>
        <w:rPr>
          <w:rFonts w:asciiTheme="majorHAnsi" w:hAnsiTheme="majorHAnsi" w:cs="Arial"/>
          <w:sz w:val="22"/>
          <w:szCs w:val="22"/>
          <w:lang w:val="en-GB" w:eastAsia="ro-RO"/>
        </w:rPr>
      </w:pPr>
    </w:p>
    <w:p w:rsidR="007650B0" w:rsidRPr="006540CC" w:rsidRDefault="00E654A5"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valid only for the O</w:t>
      </w:r>
      <w:r w:rsidR="007650B0" w:rsidRPr="006540CC">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also valid for th</w:t>
      </w:r>
      <w:r w:rsidR="00852BC2" w:rsidRPr="006540CC">
        <w:rPr>
          <w:rFonts w:asciiTheme="majorHAnsi" w:hAnsiTheme="majorHAnsi" w:cs="Arial"/>
          <w:sz w:val="22"/>
          <w:szCs w:val="22"/>
          <w:lang w:val="en-GB" w:eastAsia="ro-RO"/>
        </w:rPr>
        <w:t>e second convening of the same O</w:t>
      </w:r>
      <w:r w:rsidR="004617ED" w:rsidRPr="006540CC">
        <w:rPr>
          <w:rFonts w:asciiTheme="majorHAnsi" w:hAnsiTheme="majorHAnsi" w:cs="Arial"/>
          <w:sz w:val="22"/>
          <w:szCs w:val="22"/>
          <w:lang w:val="en-GB" w:eastAsia="ro-RO"/>
        </w:rPr>
        <w:t xml:space="preserve">GMS on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27</w:t>
      </w:r>
      <w:r w:rsidR="009C19B9" w:rsidRPr="006540CC">
        <w:rPr>
          <w:rFonts w:ascii="Cambria" w:hAnsi="Cambria" w:cs="Arial"/>
          <w:b/>
          <w:bCs/>
          <w:sz w:val="22"/>
          <w:szCs w:val="22"/>
          <w:lang w:val="en-GB"/>
        </w:rPr>
        <w:t xml:space="preserve">, 2018, </w:t>
      </w:r>
      <w:r w:rsidR="000D5E69" w:rsidRPr="006540CC">
        <w:rPr>
          <w:rFonts w:ascii="Cambria" w:hAnsi="Cambria" w:cs="Arial"/>
          <w:b/>
          <w:sz w:val="22"/>
          <w:szCs w:val="22"/>
          <w:lang w:val="en-GB"/>
        </w:rPr>
        <w:t>2</w:t>
      </w:r>
      <w:r w:rsidR="009C19B9" w:rsidRPr="006540CC">
        <w:rPr>
          <w:rFonts w:ascii="Cambria" w:hAnsi="Cambria" w:cs="Arial"/>
          <w:b/>
          <w:sz w:val="22"/>
          <w:szCs w:val="22"/>
          <w:lang w:val="en-GB"/>
        </w:rPr>
        <w:t>:00</w:t>
      </w:r>
      <w:r w:rsidR="009C19B9" w:rsidRPr="006540CC">
        <w:rPr>
          <w:rFonts w:ascii="Cambria" w:hAnsi="Cambria" w:cs="Arial"/>
          <w:sz w:val="22"/>
          <w:szCs w:val="22"/>
          <w:lang w:val="en-GB"/>
        </w:rPr>
        <w:t xml:space="preserve"> </w:t>
      </w:r>
      <w:r w:rsidR="000D5E69" w:rsidRPr="006540CC">
        <w:rPr>
          <w:rFonts w:ascii="Cambria" w:hAnsi="Cambria" w:cs="Arial"/>
          <w:b/>
          <w:sz w:val="22"/>
          <w:szCs w:val="22"/>
          <w:lang w:val="en-GB"/>
        </w:rPr>
        <w:t>pm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 xml:space="preserve">(Romania time) to be held at the headquarters of the Company, located in Medias, 4 Constantin </w:t>
      </w:r>
      <w:proofErr w:type="spellStart"/>
      <w:r w:rsidRPr="006540CC">
        <w:rPr>
          <w:rFonts w:asciiTheme="majorHAnsi" w:hAnsiTheme="majorHAnsi" w:cs="Arial"/>
          <w:sz w:val="22"/>
          <w:szCs w:val="22"/>
          <w:lang w:val="en-GB"/>
        </w:rPr>
        <w:t>Motas</w:t>
      </w:r>
      <w:proofErr w:type="spellEnd"/>
      <w:r w:rsidRPr="006540CC">
        <w:rPr>
          <w:rFonts w:asciiTheme="majorHAnsi" w:hAnsiTheme="majorHAnsi" w:cs="Arial"/>
          <w:sz w:val="22"/>
          <w:szCs w:val="22"/>
          <w:lang w:val="en-GB"/>
        </w:rPr>
        <w:t xml:space="preserve"> square, Sibiu county, Romania, the conference room if the meeting does not meet the legal or statutory requirements for convening on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26</w:t>
      </w:r>
      <w:r w:rsidR="009C19B9" w:rsidRPr="006540CC">
        <w:rPr>
          <w:rFonts w:ascii="Cambria" w:hAnsi="Cambria" w:cs="Arial"/>
          <w:b/>
          <w:bCs/>
          <w:sz w:val="22"/>
          <w:szCs w:val="22"/>
          <w:lang w:val="en-GB"/>
        </w:rPr>
        <w:t xml:space="preserve">, 2018, </w:t>
      </w:r>
      <w:r w:rsidR="000D5E69" w:rsidRPr="006540CC">
        <w:rPr>
          <w:rFonts w:ascii="Cambria" w:hAnsi="Cambria" w:cs="Arial"/>
          <w:b/>
          <w:sz w:val="22"/>
          <w:szCs w:val="22"/>
          <w:lang w:val="en-GB"/>
        </w:rPr>
        <w:t>2</w:t>
      </w:r>
      <w:r w:rsidR="009C19B9" w:rsidRPr="006540CC">
        <w:rPr>
          <w:rFonts w:ascii="Cambria" w:hAnsi="Cambria" w:cs="Arial"/>
          <w:b/>
          <w:sz w:val="22"/>
          <w:szCs w:val="22"/>
          <w:lang w:val="en-GB"/>
        </w:rPr>
        <w:t>:00</w:t>
      </w:r>
      <w:r w:rsidR="009C19B9" w:rsidRPr="006540CC">
        <w:rPr>
          <w:rFonts w:ascii="Cambria" w:hAnsi="Cambria" w:cs="Arial"/>
          <w:sz w:val="22"/>
          <w:szCs w:val="22"/>
          <w:lang w:val="en-GB"/>
        </w:rPr>
        <w:t xml:space="preserve"> </w:t>
      </w:r>
      <w:r w:rsidR="000D5E69" w:rsidRPr="006540CC">
        <w:rPr>
          <w:rFonts w:ascii="Cambria" w:hAnsi="Cambria" w:cs="Arial"/>
          <w:b/>
          <w:sz w:val="22"/>
          <w:szCs w:val="22"/>
          <w:lang w:val="en-GB"/>
        </w:rPr>
        <w:t>pm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(Romania time);</w:t>
      </w:r>
    </w:p>
    <w:p w:rsidR="007650B0" w:rsidRPr="006540CC" w:rsidRDefault="007650B0" w:rsidP="0052727C">
      <w:pPr>
        <w:numPr>
          <w:ilvl w:val="0"/>
          <w:numId w:val="1"/>
        </w:numPr>
        <w:suppressAutoHyphens w:val="0"/>
        <w:jc w:val="both"/>
        <w:rPr>
          <w:rFonts w:asciiTheme="majorHAnsi" w:hAnsiTheme="majorHAnsi" w:cs="Arial"/>
          <w:sz w:val="22"/>
          <w:szCs w:val="22"/>
          <w:lang w:val="en-GB"/>
        </w:rPr>
      </w:pPr>
      <w:r w:rsidRPr="006540CC">
        <w:rPr>
          <w:rFonts w:asciiTheme="majorHAnsi" w:hAnsiTheme="majorHAnsi" w:cs="Arial"/>
          <w:sz w:val="22"/>
          <w:szCs w:val="22"/>
          <w:lang w:val="en-GB"/>
        </w:rPr>
        <w:t xml:space="preserve">the deadline for </w:t>
      </w:r>
      <w:r w:rsidRPr="006540CC">
        <w:rPr>
          <w:rFonts w:asciiTheme="majorHAnsi" w:hAnsiTheme="majorHAnsi" w:cs="Arial"/>
          <w:sz w:val="22"/>
          <w:szCs w:val="22"/>
          <w:lang w:val="en-GB" w:eastAsia="ro-RO"/>
        </w:rPr>
        <w:t>registering</w:t>
      </w:r>
      <w:r w:rsidRPr="006540CC" w:rsidDel="00876EEA">
        <w:rPr>
          <w:rFonts w:asciiTheme="majorHAnsi" w:hAnsiTheme="majorHAnsi" w:cs="Arial"/>
          <w:sz w:val="22"/>
          <w:szCs w:val="22"/>
          <w:lang w:val="en-GB" w:eastAsia="ro-RO"/>
        </w:rPr>
        <w:t xml:space="preserve"> </w:t>
      </w:r>
      <w:r w:rsidRPr="006540CC">
        <w:rPr>
          <w:rFonts w:asciiTheme="majorHAnsi" w:hAnsiTheme="majorHAnsi" w:cs="Arial"/>
          <w:sz w:val="22"/>
          <w:szCs w:val="22"/>
          <w:lang w:val="en-GB" w:eastAsia="ro-RO"/>
        </w:rPr>
        <w:t xml:space="preserve">the special power of attorney at the Company is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25</w:t>
      </w:r>
      <w:r w:rsidR="009C19B9" w:rsidRPr="006540CC">
        <w:rPr>
          <w:rFonts w:ascii="Cambria" w:hAnsi="Cambria" w:cs="Arial"/>
          <w:b/>
          <w:bCs/>
          <w:sz w:val="22"/>
          <w:szCs w:val="22"/>
          <w:lang w:val="en-GB"/>
        </w:rPr>
        <w:t xml:space="preserve">, 2018, </w:t>
      </w:r>
      <w:r w:rsidR="009C19B9" w:rsidRPr="006540CC">
        <w:rPr>
          <w:rFonts w:ascii="Cambria" w:hAnsi="Cambria" w:cs="Arial"/>
          <w:b/>
          <w:sz w:val="22"/>
          <w:szCs w:val="22"/>
          <w:lang w:val="en-GB"/>
        </w:rPr>
        <w:t xml:space="preserve">12:00 </w:t>
      </w:r>
      <w:r w:rsidR="00CB49DC" w:rsidRPr="006540CC">
        <w:rPr>
          <w:rFonts w:ascii="Cambria" w:hAnsi="Cambria" w:cs="Arial"/>
          <w:b/>
          <w:sz w:val="22"/>
          <w:szCs w:val="22"/>
          <w:lang w:val="en-GB"/>
        </w:rPr>
        <w:t>p</w:t>
      </w:r>
      <w:r w:rsidR="000D5E69" w:rsidRPr="006540CC">
        <w:rPr>
          <w:rFonts w:ascii="Cambria" w:hAnsi="Cambria" w:cs="Arial"/>
          <w:b/>
          <w:sz w:val="22"/>
          <w:szCs w:val="22"/>
          <w:lang w:val="en-GB"/>
        </w:rPr>
        <w:t>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(Romania time)</w:t>
      </w:r>
      <w:r w:rsidRPr="006540CC">
        <w:rPr>
          <w:rFonts w:asciiTheme="majorHAnsi" w:hAnsiTheme="majorHAnsi" w:cs="Arial"/>
          <w:sz w:val="22"/>
          <w:szCs w:val="22"/>
          <w:lang w:val="en-GB" w:eastAsia="ro-RO"/>
        </w:rPr>
        <w:t>;</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540CC" w:rsidDel="00876EEA">
        <w:rPr>
          <w:rFonts w:asciiTheme="majorHAnsi" w:hAnsiTheme="majorHAnsi" w:cs="Arial"/>
          <w:sz w:val="22"/>
          <w:szCs w:val="22"/>
          <w:lang w:val="en-GB" w:eastAsia="ro-RO"/>
        </w:rPr>
        <w:t xml:space="preserve"> </w:t>
      </w:r>
      <w:r w:rsidRPr="006540CC">
        <w:rPr>
          <w:rFonts w:asciiTheme="majorHAnsi" w:hAnsiTheme="majorHAnsi" w:cs="Arial"/>
          <w:sz w:val="22"/>
          <w:szCs w:val="22"/>
          <w:lang w:val="en-GB" w:eastAsia="ro-RO"/>
        </w:rPr>
        <w:t>to the Company’s headquarters;</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 xml:space="preserve">shall be signed on each page and dated by the appointing shareholder; </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6540CC">
        <w:rPr>
          <w:rFonts w:asciiTheme="majorHAnsi" w:hAnsiTheme="majorHAnsi" w:cs="Arial"/>
          <w:sz w:val="22"/>
          <w:szCs w:val="22"/>
          <w:lang w:val="en-GB" w:eastAsia="ro-RO"/>
        </w:rPr>
        <w:t>all</w:t>
      </w:r>
      <w:proofErr w:type="gramEnd"/>
      <w:r w:rsidRPr="006540CC">
        <w:rPr>
          <w:rFonts w:asciiTheme="majorHAnsi" w:hAnsiTheme="majorHAnsi" w:cs="Arial"/>
          <w:sz w:val="22"/>
          <w:szCs w:val="22"/>
          <w:lang w:val="en-GB" w:eastAsia="ro-RO"/>
        </w:rPr>
        <w:t xml:space="preserve"> the sections shall be filled i</w:t>
      </w:r>
      <w:r w:rsidR="00A60180" w:rsidRPr="006540CC">
        <w:rPr>
          <w:rFonts w:asciiTheme="majorHAnsi" w:hAnsiTheme="majorHAnsi" w:cs="Arial"/>
          <w:sz w:val="22"/>
          <w:szCs w:val="22"/>
          <w:lang w:val="en-GB" w:eastAsia="ro-RO"/>
        </w:rPr>
        <w:t>n by the appointing shareholder.</w:t>
      </w:r>
    </w:p>
    <w:p w:rsidR="007650B0" w:rsidRPr="006540CC" w:rsidRDefault="007650B0" w:rsidP="0052727C">
      <w:pPr>
        <w:autoSpaceDE w:val="0"/>
        <w:autoSpaceDN w:val="0"/>
        <w:adjustRightInd w:val="0"/>
        <w:jc w:val="both"/>
        <w:rPr>
          <w:rFonts w:asciiTheme="majorHAnsi" w:hAnsiTheme="majorHAnsi" w:cs="Arial"/>
          <w:sz w:val="22"/>
          <w:szCs w:val="22"/>
          <w:lang w:val="en-GB"/>
        </w:rPr>
      </w:pPr>
    </w:p>
    <w:p w:rsidR="007650B0" w:rsidRPr="006540CC" w:rsidRDefault="007650B0" w:rsidP="0052727C">
      <w:pPr>
        <w:autoSpaceDE w:val="0"/>
        <w:autoSpaceDN w:val="0"/>
        <w:adjustRightInd w:val="0"/>
        <w:jc w:val="both"/>
        <w:rPr>
          <w:rFonts w:asciiTheme="majorHAnsi" w:hAnsiTheme="majorHAnsi" w:cs="Arial"/>
          <w:sz w:val="22"/>
          <w:szCs w:val="22"/>
          <w:lang w:val="en-GB"/>
        </w:rPr>
      </w:pPr>
      <w:r w:rsidRPr="006540CC">
        <w:rPr>
          <w:rFonts w:asciiTheme="majorHAnsi" w:hAnsiTheme="majorHAnsi" w:cs="Arial"/>
          <w:sz w:val="22"/>
          <w:szCs w:val="22"/>
          <w:lang w:val="en-GB"/>
        </w:rPr>
        <w:t>We attach to this special power of attorney:</w:t>
      </w:r>
    </w:p>
    <w:p w:rsidR="007650B0" w:rsidRPr="006540CC" w:rsidRDefault="007650B0" w:rsidP="003A7895">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6540CC">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6540CC">
        <w:rPr>
          <w:rFonts w:asciiTheme="majorHAnsi" w:hAnsiTheme="majorHAnsi" w:cs="Arial"/>
          <w:i/>
        </w:rPr>
        <w:t>inter alia</w:t>
      </w:r>
      <w:r w:rsidRPr="006540CC">
        <w:rPr>
          <w:rFonts w:asciiTheme="majorHAnsi" w:hAnsiTheme="majorHAnsi" w:cs="Arial"/>
        </w:rPr>
        <w:t xml:space="preserve"> the identity of our legal representative, issued 3 months </w:t>
      </w:r>
      <w:r w:rsidRPr="006540CC">
        <w:rPr>
          <w:rFonts w:asciiTheme="majorHAnsi" w:hAnsiTheme="majorHAnsi"/>
        </w:rPr>
        <w:t>before the publishing date of the OGMS convening notice at the earliest</w:t>
      </w:r>
      <w:r w:rsidRPr="006540CC">
        <w:rPr>
          <w:rFonts w:asciiTheme="majorHAnsi" w:hAnsiTheme="majorHAnsi" w:cs="Arial"/>
        </w:rPr>
        <w:t xml:space="preserve"> and allowing our identification in the Company’s shareholders register on the reference date issued by SC </w:t>
      </w:r>
      <w:proofErr w:type="spellStart"/>
      <w:r w:rsidRPr="006540CC">
        <w:rPr>
          <w:rFonts w:asciiTheme="majorHAnsi" w:hAnsiTheme="majorHAnsi" w:cs="Arial"/>
        </w:rPr>
        <w:t>Depozitarul</w:t>
      </w:r>
      <w:proofErr w:type="spellEnd"/>
      <w:r w:rsidRPr="006540CC">
        <w:rPr>
          <w:rFonts w:asciiTheme="majorHAnsi" w:hAnsiTheme="majorHAnsi" w:cs="Arial"/>
        </w:rPr>
        <w:t xml:space="preserve"> Central SA </w:t>
      </w:r>
    </w:p>
    <w:p w:rsidR="007650B0" w:rsidRPr="006540CC" w:rsidRDefault="007650B0" w:rsidP="005770A6">
      <w:pPr>
        <w:pStyle w:val="ListParagraph"/>
        <w:suppressAutoHyphens/>
        <w:spacing w:before="120" w:after="120" w:line="240" w:lineRule="auto"/>
        <w:ind w:left="360"/>
        <w:contextualSpacing w:val="0"/>
        <w:jc w:val="both"/>
        <w:rPr>
          <w:rFonts w:asciiTheme="majorHAnsi" w:hAnsiTheme="majorHAnsi" w:cs="Arial"/>
        </w:rPr>
      </w:pPr>
      <w:proofErr w:type="gramStart"/>
      <w:r w:rsidRPr="006540CC">
        <w:rPr>
          <w:rFonts w:asciiTheme="majorHAnsi" w:hAnsiTheme="majorHAnsi" w:cs="Arial"/>
        </w:rPr>
        <w:t>and</w:t>
      </w:r>
      <w:proofErr w:type="gramEnd"/>
    </w:p>
    <w:p w:rsidR="007650B0" w:rsidRPr="006540CC" w:rsidRDefault="007650B0" w:rsidP="003A7895">
      <w:pPr>
        <w:pStyle w:val="ListParagraph"/>
        <w:numPr>
          <w:ilvl w:val="0"/>
          <w:numId w:val="2"/>
        </w:numPr>
        <w:suppressAutoHyphens/>
        <w:spacing w:before="120" w:after="0" w:line="240" w:lineRule="auto"/>
        <w:ind w:left="360"/>
        <w:contextualSpacing w:val="0"/>
        <w:jc w:val="both"/>
        <w:rPr>
          <w:rFonts w:asciiTheme="majorHAnsi" w:hAnsiTheme="majorHAnsi" w:cs="Arial"/>
        </w:rPr>
      </w:pPr>
      <w:proofErr w:type="gramStart"/>
      <w:r w:rsidRPr="006540CC">
        <w:rPr>
          <w:rFonts w:asciiTheme="majorHAnsi" w:hAnsiTheme="majorHAnsi" w:cs="Arial"/>
        </w:rPr>
        <w:t>a</w:t>
      </w:r>
      <w:proofErr w:type="gramEnd"/>
      <w:r w:rsidRPr="006540CC">
        <w:rPr>
          <w:rFonts w:asciiTheme="majorHAnsi" w:hAnsiTheme="majorHAnsi" w:cs="Arial"/>
        </w:rPr>
        <w:t xml:space="preserve"> copy of the identity card of the appointed individual (identity document or identity card) for Romanian citizens or passpo</w:t>
      </w:r>
      <w:r w:rsidR="00E654A5" w:rsidRPr="006540CC">
        <w:rPr>
          <w:rFonts w:asciiTheme="majorHAnsi" w:hAnsiTheme="majorHAnsi" w:cs="Arial"/>
        </w:rPr>
        <w:t>rt for foreign citizens.</w:t>
      </w:r>
    </w:p>
    <w:p w:rsidR="00D604AA" w:rsidRDefault="00D604AA" w:rsidP="0052727C">
      <w:pPr>
        <w:pStyle w:val="ListParagraph"/>
        <w:suppressAutoHyphens/>
        <w:spacing w:after="0" w:line="240" w:lineRule="auto"/>
        <w:ind w:left="0"/>
        <w:contextualSpacing w:val="0"/>
        <w:jc w:val="both"/>
        <w:rPr>
          <w:rFonts w:asciiTheme="majorHAnsi" w:hAnsiTheme="majorHAnsi" w:cs="Arial"/>
        </w:rPr>
      </w:pPr>
    </w:p>
    <w:p w:rsidR="00D604AA" w:rsidRDefault="00D604AA" w:rsidP="0052727C">
      <w:pPr>
        <w:pStyle w:val="ListParagraph"/>
        <w:suppressAutoHyphens/>
        <w:spacing w:after="0" w:line="240" w:lineRule="auto"/>
        <w:ind w:left="0"/>
        <w:contextualSpacing w:val="0"/>
        <w:jc w:val="both"/>
        <w:rPr>
          <w:rFonts w:asciiTheme="majorHAnsi" w:hAnsiTheme="majorHAnsi" w:cs="Arial"/>
        </w:rPr>
      </w:pPr>
    </w:p>
    <w:p w:rsidR="007650B0" w:rsidRPr="006540CC" w:rsidRDefault="007650B0" w:rsidP="0052727C">
      <w:pPr>
        <w:pStyle w:val="ListParagraph"/>
        <w:suppressAutoHyphens/>
        <w:spacing w:after="0" w:line="240" w:lineRule="auto"/>
        <w:ind w:left="0"/>
        <w:contextualSpacing w:val="0"/>
        <w:jc w:val="both"/>
        <w:rPr>
          <w:rFonts w:asciiTheme="majorHAnsi" w:hAnsiTheme="majorHAnsi" w:cs="Arial"/>
        </w:rPr>
      </w:pPr>
      <w:r w:rsidRPr="006540CC">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6540CC">
        <w:rPr>
          <w:rFonts w:asciiTheme="majorHAnsi" w:hAnsiTheme="majorHAnsi" w:cs="Arial"/>
          <w:i/>
        </w:rPr>
        <w:t>inter alia</w:t>
      </w:r>
      <w:r w:rsidRPr="006540CC">
        <w:rPr>
          <w:rFonts w:asciiTheme="majorHAnsi" w:hAnsiTheme="majorHAnsi" w:cs="Arial"/>
        </w:rPr>
        <w:t xml:space="preserve"> the identity of the legal representative, issued 3 months </w:t>
      </w:r>
      <w:r w:rsidRPr="006540CC">
        <w:rPr>
          <w:rFonts w:asciiTheme="majorHAnsi" w:hAnsiTheme="majorHAnsi"/>
        </w:rPr>
        <w:t>bef</w:t>
      </w:r>
      <w:r w:rsidR="00E654A5" w:rsidRPr="006540CC">
        <w:rPr>
          <w:rFonts w:asciiTheme="majorHAnsi" w:hAnsiTheme="majorHAnsi"/>
        </w:rPr>
        <w:t>ore the publishing date of the O</w:t>
      </w:r>
      <w:r w:rsidRPr="006540CC">
        <w:rPr>
          <w:rFonts w:asciiTheme="majorHAnsi" w:hAnsiTheme="majorHAnsi"/>
        </w:rPr>
        <w:t>GMS convening notice at the earliest.</w:t>
      </w:r>
    </w:p>
    <w:p w:rsidR="007650B0" w:rsidRDefault="007650B0" w:rsidP="0052727C">
      <w:pPr>
        <w:autoSpaceDE w:val="0"/>
        <w:autoSpaceDN w:val="0"/>
        <w:adjustRightInd w:val="0"/>
        <w:jc w:val="both"/>
        <w:rPr>
          <w:rFonts w:asciiTheme="majorHAnsi" w:hAnsiTheme="majorHAnsi" w:cs="Arial"/>
          <w:sz w:val="22"/>
          <w:szCs w:val="22"/>
          <w:lang w:val="en-GB"/>
        </w:rPr>
      </w:pPr>
    </w:p>
    <w:p w:rsidR="00D604AA" w:rsidRDefault="00D604AA" w:rsidP="0052727C">
      <w:pPr>
        <w:autoSpaceDE w:val="0"/>
        <w:autoSpaceDN w:val="0"/>
        <w:adjustRightInd w:val="0"/>
        <w:jc w:val="both"/>
        <w:rPr>
          <w:rFonts w:asciiTheme="majorHAnsi" w:hAnsiTheme="majorHAnsi" w:cs="Arial"/>
          <w:sz w:val="22"/>
          <w:szCs w:val="22"/>
          <w:lang w:val="en-GB"/>
        </w:rPr>
      </w:pPr>
    </w:p>
    <w:p w:rsidR="00D604AA" w:rsidRPr="006540CC" w:rsidRDefault="00D604AA" w:rsidP="0052727C">
      <w:pPr>
        <w:autoSpaceDE w:val="0"/>
        <w:autoSpaceDN w:val="0"/>
        <w:adjustRightInd w:val="0"/>
        <w:jc w:val="both"/>
        <w:rPr>
          <w:rFonts w:asciiTheme="majorHAnsi" w:hAnsiTheme="majorHAnsi" w:cs="Arial"/>
          <w:sz w:val="22"/>
          <w:szCs w:val="22"/>
          <w:lang w:val="en-GB"/>
        </w:rPr>
      </w:pPr>
    </w:p>
    <w:p w:rsidR="003C7F99" w:rsidRPr="006540CC" w:rsidRDefault="003C7F99" w:rsidP="0052727C">
      <w:pPr>
        <w:autoSpaceDE w:val="0"/>
        <w:autoSpaceDN w:val="0"/>
        <w:adjustRightInd w:val="0"/>
        <w:jc w:val="both"/>
        <w:rPr>
          <w:rFonts w:asciiTheme="majorHAnsi" w:hAnsiTheme="majorHAnsi" w:cs="Arial"/>
          <w:sz w:val="22"/>
          <w:szCs w:val="22"/>
          <w:lang w:val="en-GB"/>
        </w:rPr>
      </w:pPr>
    </w:p>
    <w:p w:rsidR="003C7F99" w:rsidRPr="006540CC" w:rsidRDefault="003C7F99" w:rsidP="0052727C">
      <w:pPr>
        <w:autoSpaceDE w:val="0"/>
        <w:autoSpaceDN w:val="0"/>
        <w:adjustRightInd w:val="0"/>
        <w:jc w:val="both"/>
        <w:rPr>
          <w:rFonts w:asciiTheme="majorHAnsi" w:hAnsiTheme="majorHAnsi" w:cs="Arial"/>
          <w:sz w:val="22"/>
          <w:szCs w:val="22"/>
          <w:lang w:val="en-GB"/>
        </w:rPr>
      </w:pPr>
    </w:p>
    <w:p w:rsidR="007650B0" w:rsidRPr="006540CC" w:rsidRDefault="007650B0" w:rsidP="004847EF">
      <w:pPr>
        <w:autoSpaceDE w:val="0"/>
        <w:autoSpaceDN w:val="0"/>
        <w:adjustRightInd w:val="0"/>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 xml:space="preserve">Date of the special power of attorney: </w:t>
      </w:r>
      <w:r w:rsidRPr="006540CC">
        <w:rPr>
          <w:rFonts w:asciiTheme="majorHAnsi" w:hAnsiTheme="majorHAnsi" w:cs="Arial"/>
          <w:sz w:val="22"/>
          <w:szCs w:val="22"/>
          <w:lang w:val="en-GB"/>
        </w:rPr>
        <w:tab/>
        <w:t>[__________</w:t>
      </w:r>
      <w:r w:rsidR="002C6C23" w:rsidRPr="006540CC">
        <w:rPr>
          <w:rFonts w:asciiTheme="majorHAnsi" w:hAnsiTheme="majorHAnsi" w:cs="Arial"/>
          <w:sz w:val="22"/>
          <w:szCs w:val="22"/>
          <w:lang w:val="en-GB"/>
        </w:rPr>
        <w:t>__</w:t>
      </w:r>
      <w:r w:rsidRPr="006540CC">
        <w:rPr>
          <w:rFonts w:asciiTheme="majorHAnsi" w:hAnsiTheme="majorHAnsi" w:cs="Arial"/>
          <w:sz w:val="22"/>
          <w:szCs w:val="22"/>
          <w:lang w:val="en-GB"/>
        </w:rPr>
        <w:t>___]</w:t>
      </w:r>
    </w:p>
    <w:p w:rsidR="007650B0" w:rsidRPr="006540CC" w:rsidRDefault="007650B0" w:rsidP="001A3A4A">
      <w:pPr>
        <w:autoSpaceDE w:val="0"/>
        <w:autoSpaceDN w:val="0"/>
        <w:adjustRightInd w:val="0"/>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Legal name of the legal person shareholder: [_______________________________________________________]</w:t>
      </w:r>
    </w:p>
    <w:p w:rsidR="007650B0" w:rsidRPr="006540CC" w:rsidRDefault="007650B0" w:rsidP="001A3A4A">
      <w:pPr>
        <w:autoSpaceDE w:val="0"/>
        <w:autoSpaceDN w:val="0"/>
        <w:adjustRightInd w:val="0"/>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6540CC" w:rsidRDefault="007650B0" w:rsidP="0052727C">
      <w:pPr>
        <w:autoSpaceDE w:val="0"/>
        <w:autoSpaceDN w:val="0"/>
        <w:adjustRightInd w:val="0"/>
        <w:jc w:val="both"/>
        <w:rPr>
          <w:rFonts w:asciiTheme="majorHAnsi" w:hAnsiTheme="majorHAnsi" w:cs="Arial"/>
          <w:sz w:val="22"/>
          <w:szCs w:val="22"/>
          <w:lang w:val="en-GB"/>
        </w:rPr>
      </w:pPr>
    </w:p>
    <w:p w:rsidR="000D213A" w:rsidRPr="006540CC" w:rsidRDefault="007650B0" w:rsidP="003A7895">
      <w:pPr>
        <w:autoSpaceDE w:val="0"/>
        <w:autoSpaceDN w:val="0"/>
        <w:adjustRightInd w:val="0"/>
        <w:jc w:val="both"/>
        <w:rPr>
          <w:rFonts w:asciiTheme="majorHAnsi" w:hAnsiTheme="majorHAnsi"/>
          <w:sz w:val="22"/>
          <w:szCs w:val="22"/>
          <w:lang w:val="en-GB"/>
        </w:rPr>
      </w:pPr>
      <w:r w:rsidRPr="006540CC">
        <w:rPr>
          <w:rFonts w:asciiTheme="majorHAnsi" w:hAnsiTheme="majorHAnsi" w:cs="Arial"/>
          <w:sz w:val="22"/>
          <w:szCs w:val="22"/>
          <w:lang w:val="en-GB"/>
        </w:rPr>
        <w:t>Signature: [_______________________________] (to be filled in with the signature of the legal representative of the legal person shareholder and to be stamped)</w:t>
      </w:r>
    </w:p>
    <w:sectPr w:rsidR="000D213A" w:rsidRPr="006540CC" w:rsidSect="00D604AA">
      <w:footerReference w:type="even" r:id="rId8"/>
      <w:footerReference w:type="default" r:id="rId9"/>
      <w:pgSz w:w="11907" w:h="16840" w:code="9"/>
      <w:pgMar w:top="450" w:right="1287" w:bottom="630" w:left="1474" w:header="567" w:footer="3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D1" w:rsidRDefault="00A55DD1">
      <w:r>
        <w:separator/>
      </w:r>
    </w:p>
  </w:endnote>
  <w:endnote w:type="continuationSeparator" w:id="0">
    <w:p w:rsidR="00A55DD1" w:rsidRDefault="00A5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C32931">
    <w:pPr>
      <w:pStyle w:val="Footer"/>
      <w:framePr w:h="640" w:hRule="exact" w:wrap="around" w:vAnchor="text" w:hAnchor="margin" w:xAlign="right" w:y="331"/>
      <w:rPr>
        <w:rStyle w:val="PageNumber"/>
      </w:rPr>
    </w:pPr>
    <w:r>
      <w:rPr>
        <w:rStyle w:val="PageNumber"/>
      </w:rPr>
      <w:fldChar w:fldCharType="begin"/>
    </w:r>
    <w:r>
      <w:rPr>
        <w:rStyle w:val="PageNumber"/>
      </w:rPr>
      <w:instrText xml:space="preserve">PAGE  </w:instrText>
    </w:r>
    <w:r>
      <w:rPr>
        <w:rStyle w:val="PageNumber"/>
      </w:rPr>
      <w:fldChar w:fldCharType="separate"/>
    </w:r>
    <w:r w:rsidR="008F465D">
      <w:rPr>
        <w:rStyle w:val="PageNumber"/>
        <w:noProof/>
      </w:rPr>
      <w:t>5</w:t>
    </w:r>
    <w:r>
      <w:rPr>
        <w:rStyle w:val="PageNumber"/>
      </w:rPr>
      <w:fldChar w:fldCharType="end"/>
    </w:r>
  </w:p>
  <w:p w:rsidR="00E654A5" w:rsidRDefault="00E654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D1" w:rsidRDefault="00A55DD1">
      <w:r>
        <w:separator/>
      </w:r>
    </w:p>
  </w:footnote>
  <w:footnote w:type="continuationSeparator" w:id="0">
    <w:p w:rsidR="00A55DD1" w:rsidRDefault="00A5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0D5E69"/>
    <w:rsid w:val="001A3A4A"/>
    <w:rsid w:val="001B5998"/>
    <w:rsid w:val="001B6706"/>
    <w:rsid w:val="00207B6C"/>
    <w:rsid w:val="00257CF3"/>
    <w:rsid w:val="00264C12"/>
    <w:rsid w:val="002C6C23"/>
    <w:rsid w:val="00313B65"/>
    <w:rsid w:val="00355EED"/>
    <w:rsid w:val="00381CCB"/>
    <w:rsid w:val="00384EDD"/>
    <w:rsid w:val="0039362C"/>
    <w:rsid w:val="003A7895"/>
    <w:rsid w:val="003C7F99"/>
    <w:rsid w:val="00410D2C"/>
    <w:rsid w:val="004477F4"/>
    <w:rsid w:val="004617ED"/>
    <w:rsid w:val="0046641F"/>
    <w:rsid w:val="004847EF"/>
    <w:rsid w:val="0052727C"/>
    <w:rsid w:val="005770A6"/>
    <w:rsid w:val="005B32A3"/>
    <w:rsid w:val="005D49B9"/>
    <w:rsid w:val="005F59FE"/>
    <w:rsid w:val="00610BA2"/>
    <w:rsid w:val="00614ADC"/>
    <w:rsid w:val="006540CC"/>
    <w:rsid w:val="006741E9"/>
    <w:rsid w:val="0069643F"/>
    <w:rsid w:val="00697491"/>
    <w:rsid w:val="006C562E"/>
    <w:rsid w:val="006E67B5"/>
    <w:rsid w:val="006F72A7"/>
    <w:rsid w:val="0076430E"/>
    <w:rsid w:val="007650B0"/>
    <w:rsid w:val="00767533"/>
    <w:rsid w:val="00776538"/>
    <w:rsid w:val="007778B2"/>
    <w:rsid w:val="007E3E55"/>
    <w:rsid w:val="007F38BE"/>
    <w:rsid w:val="00852BC2"/>
    <w:rsid w:val="00881207"/>
    <w:rsid w:val="008D6F76"/>
    <w:rsid w:val="008E0F1B"/>
    <w:rsid w:val="008E3147"/>
    <w:rsid w:val="008F41C0"/>
    <w:rsid w:val="008F465D"/>
    <w:rsid w:val="00921829"/>
    <w:rsid w:val="00992908"/>
    <w:rsid w:val="009C174E"/>
    <w:rsid w:val="009C19B9"/>
    <w:rsid w:val="009C2FF7"/>
    <w:rsid w:val="009F3970"/>
    <w:rsid w:val="009F481C"/>
    <w:rsid w:val="00A55DD1"/>
    <w:rsid w:val="00A60180"/>
    <w:rsid w:val="00AB2A29"/>
    <w:rsid w:val="00AB2A7D"/>
    <w:rsid w:val="00B2066A"/>
    <w:rsid w:val="00B661FE"/>
    <w:rsid w:val="00B97D8C"/>
    <w:rsid w:val="00BC08B4"/>
    <w:rsid w:val="00BC5648"/>
    <w:rsid w:val="00BD00DF"/>
    <w:rsid w:val="00C021CD"/>
    <w:rsid w:val="00C03366"/>
    <w:rsid w:val="00C30617"/>
    <w:rsid w:val="00C32931"/>
    <w:rsid w:val="00C5643C"/>
    <w:rsid w:val="00C664FB"/>
    <w:rsid w:val="00C82F60"/>
    <w:rsid w:val="00CB49DC"/>
    <w:rsid w:val="00CF02CB"/>
    <w:rsid w:val="00D24CED"/>
    <w:rsid w:val="00D604AA"/>
    <w:rsid w:val="00D84362"/>
    <w:rsid w:val="00DB20BA"/>
    <w:rsid w:val="00DD231B"/>
    <w:rsid w:val="00E02716"/>
    <w:rsid w:val="00E31095"/>
    <w:rsid w:val="00E654A5"/>
    <w:rsid w:val="00EC1DED"/>
    <w:rsid w:val="00EE5B41"/>
    <w:rsid w:val="00F91C95"/>
    <w:rsid w:val="00FC1CA0"/>
    <w:rsid w:val="00FC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32B8-E139-443B-87F2-E8DFD461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1855</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68</cp:revision>
  <dcterms:created xsi:type="dcterms:W3CDTF">2016-10-26T08:56:00Z</dcterms:created>
  <dcterms:modified xsi:type="dcterms:W3CDTF">2018-04-12T07:40:00Z</dcterms:modified>
</cp:coreProperties>
</file>