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84FBA" w:rsidRDefault="00E106A2" w:rsidP="007F2488">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 xml:space="preserve">For the </w:t>
      </w:r>
      <w:r w:rsidR="00BC42BB">
        <w:rPr>
          <w:rFonts w:ascii="Trebuchet MS" w:hAnsi="Trebuchet MS" w:cs="Arial"/>
          <w:noProof/>
          <w:sz w:val="22"/>
          <w:szCs w:val="22"/>
          <w:lang w:val="en-GB"/>
        </w:rPr>
        <w:t>Extraordinary</w:t>
      </w:r>
      <w:r w:rsidR="00E106A2" w:rsidRPr="00384FBA">
        <w:rPr>
          <w:rFonts w:ascii="Trebuchet MS" w:hAnsi="Trebuchet MS" w:cs="Arial"/>
          <w:noProof/>
          <w:sz w:val="22"/>
          <w:szCs w:val="22"/>
          <w:lang w:val="en-GB"/>
        </w:rPr>
        <w:t xml:space="preserve">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BC394A">
        <w:rPr>
          <w:rFonts w:ascii="Trebuchet MS" w:hAnsi="Trebuchet MS" w:cs="Arial"/>
          <w:b/>
          <w:noProof/>
          <w:sz w:val="22"/>
          <w:szCs w:val="22"/>
          <w:lang w:val="en-GB"/>
        </w:rPr>
        <w:t xml:space="preserve">April </w:t>
      </w:r>
      <w:r w:rsidR="00061324">
        <w:rPr>
          <w:rFonts w:ascii="Trebuchet MS" w:hAnsi="Trebuchet MS" w:cs="Arial"/>
          <w:b/>
          <w:noProof/>
          <w:sz w:val="22"/>
          <w:szCs w:val="22"/>
          <w:lang w:val="en-GB"/>
        </w:rPr>
        <w:t>11</w:t>
      </w:r>
      <w:r w:rsidR="0074705E" w:rsidRPr="00384FBA">
        <w:rPr>
          <w:rFonts w:ascii="Trebuchet MS" w:hAnsi="Trebuchet MS" w:cs="Arial"/>
          <w:b/>
          <w:noProof/>
          <w:sz w:val="22"/>
          <w:szCs w:val="22"/>
          <w:lang w:val="en-GB"/>
        </w:rPr>
        <w:t>/</w:t>
      </w:r>
      <w:r w:rsidR="00061324">
        <w:rPr>
          <w:rFonts w:ascii="Trebuchet MS" w:hAnsi="Trebuchet MS" w:cs="Arial"/>
          <w:b/>
          <w:noProof/>
          <w:sz w:val="22"/>
          <w:szCs w:val="22"/>
          <w:lang w:val="en-GB"/>
        </w:rPr>
        <w:t>12</w:t>
      </w:r>
      <w:r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BC394A">
        <w:rPr>
          <w:rFonts w:ascii="Trebuchet MS" w:hAnsi="Trebuchet MS" w:cs="Arial"/>
          <w:b/>
          <w:noProof/>
          <w:sz w:val="22"/>
          <w:szCs w:val="22"/>
          <w:lang w:val="en-GB"/>
        </w:rPr>
        <w:t>March</w:t>
      </w:r>
      <w:r w:rsidR="00206100"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w:t>
      </w:r>
      <w:r w:rsidR="00061324">
        <w:rPr>
          <w:rFonts w:ascii="Trebuchet MS" w:hAnsi="Trebuchet MS" w:cs="Arial"/>
          <w:b/>
          <w:noProof/>
          <w:sz w:val="22"/>
          <w:szCs w:val="22"/>
          <w:lang w:val="en-GB"/>
        </w:rPr>
        <w:t>9</w:t>
      </w:r>
      <w:r w:rsidR="00D27003"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w:t>
      </w:r>
      <w:r w:rsidR="00BC42BB">
        <w:rPr>
          <w:rFonts w:ascii="Trebuchet MS" w:hAnsi="Trebuchet MS" w:cs="Arial"/>
          <w:noProof/>
          <w:sz w:val="22"/>
          <w:szCs w:val="22"/>
          <w:lang w:val="en-GB"/>
        </w:rPr>
        <w:t>Extraordinary</w:t>
      </w:r>
      <w:r w:rsidRPr="00384FBA">
        <w:rPr>
          <w:rFonts w:ascii="Trebuchet MS" w:hAnsi="Trebuchet MS" w:cs="Arial"/>
          <w:noProof/>
          <w:sz w:val="22"/>
          <w:szCs w:val="22"/>
          <w:lang w:val="en-GB"/>
        </w:rPr>
        <w:t xml:space="preserve">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 xml:space="preserve">the </w:t>
      </w:r>
      <w:r w:rsidR="00BC42BB">
        <w:rPr>
          <w:rFonts w:ascii="Trebuchet MS" w:hAnsi="Trebuchet MS" w:cs="Arial"/>
          <w:b/>
          <w:noProof/>
          <w:sz w:val="22"/>
          <w:szCs w:val="22"/>
          <w:lang w:val="en-GB" w:eastAsia="ro-RO"/>
        </w:rPr>
        <w:t>Extraordinary</w:t>
      </w:r>
      <w:r w:rsidRPr="00384FBA">
        <w:rPr>
          <w:rFonts w:ascii="Trebuchet MS" w:hAnsi="Trebuchet MS" w:cs="Arial"/>
          <w:b/>
          <w:noProof/>
          <w:sz w:val="22"/>
          <w:szCs w:val="22"/>
          <w:lang w:val="en-GB"/>
        </w:rPr>
        <w:t xml:space="preserve">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w:t>
      </w:r>
      <w:r w:rsidR="00BC42BB">
        <w:rPr>
          <w:rFonts w:ascii="Trebuchet MS" w:hAnsi="Trebuchet MS" w:cs="Arial"/>
          <w:b/>
          <w:bCs/>
          <w:noProof/>
          <w:sz w:val="22"/>
          <w:szCs w:val="22"/>
          <w:lang w:val="en-GB"/>
        </w:rPr>
        <w:t>EGMS</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on </w:t>
      </w:r>
      <w:r w:rsidR="00061324">
        <w:rPr>
          <w:rFonts w:ascii="Trebuchet MS" w:hAnsi="Trebuchet MS" w:cs="Arial"/>
          <w:b/>
          <w:noProof/>
          <w:sz w:val="22"/>
          <w:szCs w:val="22"/>
          <w:lang w:val="en-GB"/>
        </w:rPr>
        <w:t>April 11</w:t>
      </w:r>
      <w:r w:rsidR="00BC394A">
        <w:rPr>
          <w:rFonts w:ascii="Trebuchet MS" w:hAnsi="Trebuchet MS" w:cs="Arial"/>
          <w:b/>
          <w:noProof/>
          <w:sz w:val="22"/>
          <w:szCs w:val="22"/>
          <w:lang w:val="en-GB"/>
        </w:rPr>
        <w:t>, 2024</w:t>
      </w:r>
      <w:r w:rsidR="00DE2123" w:rsidRPr="00384FBA">
        <w:rPr>
          <w:rFonts w:ascii="Trebuchet MS" w:hAnsi="Trebuchet MS" w:cs="Arial"/>
          <w:b/>
          <w:bCs/>
          <w:noProof/>
          <w:sz w:val="22"/>
          <w:szCs w:val="22"/>
          <w:lang w:val="en-GB"/>
        </w:rPr>
        <w:t xml:space="preserve">, </w:t>
      </w:r>
      <w:r w:rsidR="00BC42BB">
        <w:rPr>
          <w:rFonts w:ascii="Trebuchet MS" w:hAnsi="Trebuchet MS" w:cs="Arial"/>
          <w:b/>
          <w:noProof/>
          <w:sz w:val="22"/>
          <w:szCs w:val="22"/>
          <w:lang w:val="en-GB"/>
        </w:rPr>
        <w:t>2:00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 xml:space="preserve">l related to the agenda of the </w:t>
      </w:r>
      <w:r w:rsidR="00BC42BB">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by this vote by correspondence I understa</w:t>
      </w:r>
      <w:r w:rsidR="00C346F2" w:rsidRPr="00384FBA">
        <w:rPr>
          <w:rFonts w:ascii="Trebuchet MS" w:hAnsi="Trebuchet MS" w:cs="Arial"/>
          <w:noProof/>
          <w:sz w:val="22"/>
          <w:szCs w:val="22"/>
          <w:lang w:val="en-GB" w:eastAsia="ro-RO"/>
        </w:rPr>
        <w:t xml:space="preserve">nd to exercise my vote for the </w:t>
      </w:r>
      <w:r w:rsidR="00BC42BB">
        <w:rPr>
          <w:rFonts w:ascii="Trebuchet MS" w:hAnsi="Trebuchet MS" w:cs="Arial"/>
          <w:noProof/>
          <w:sz w:val="22"/>
          <w:szCs w:val="22"/>
          <w:lang w:val="en-GB" w:eastAsia="ro-RO"/>
        </w:rPr>
        <w:t>EGMS</w:t>
      </w:r>
      <w:r w:rsidR="0073017D" w:rsidRPr="00384FBA">
        <w:rPr>
          <w:rFonts w:ascii="Trebuchet MS" w:hAnsi="Trebuchet MS" w:cs="Arial"/>
          <w:noProof/>
          <w:sz w:val="22"/>
          <w:szCs w:val="22"/>
          <w:lang w:val="en-GB" w:eastAsia="ro-RO"/>
        </w:rPr>
        <w:t xml:space="preserve"> of the Company to be held on </w:t>
      </w:r>
      <w:r w:rsidR="00061324">
        <w:rPr>
          <w:rFonts w:ascii="Trebuchet MS" w:hAnsi="Trebuchet MS" w:cs="Arial"/>
          <w:b/>
          <w:noProof/>
          <w:sz w:val="22"/>
          <w:szCs w:val="22"/>
          <w:lang w:val="en-GB"/>
        </w:rPr>
        <w:t>April 11</w:t>
      </w:r>
      <w:r w:rsidR="00BC394A">
        <w:rPr>
          <w:rFonts w:ascii="Trebuchet MS" w:hAnsi="Trebuchet MS" w:cs="Arial"/>
          <w:b/>
          <w:noProof/>
          <w:sz w:val="22"/>
          <w:szCs w:val="22"/>
          <w:lang w:val="en-GB"/>
        </w:rPr>
        <w:t>, 2024</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BC42BB">
        <w:rPr>
          <w:rFonts w:ascii="Trebuchet MS" w:hAnsi="Trebuchet MS" w:cs="Arial"/>
          <w:b/>
          <w:noProof/>
          <w:sz w:val="22"/>
          <w:szCs w:val="22"/>
          <w:lang w:val="en-GB"/>
        </w:rPr>
        <w:t>2:00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BC42BB" w:rsidRPr="00BC42BB" w:rsidRDefault="00116AD4" w:rsidP="00BC42BB">
      <w:pPr>
        <w:jc w:val="both"/>
        <w:rPr>
          <w:rFonts w:ascii="Trebuchet MS" w:hAnsi="Trebuchet MS"/>
          <w:b/>
          <w:sz w:val="22"/>
          <w:szCs w:val="22"/>
        </w:rPr>
      </w:pPr>
      <w:r w:rsidRPr="0092772E">
        <w:rPr>
          <w:rFonts w:ascii="Trebuchet MS" w:eastAsiaTheme="minorHAnsi" w:hAnsi="Trebuchet MS" w:cs="Arial"/>
          <w:b/>
          <w:noProof/>
          <w:sz w:val="22"/>
          <w:szCs w:val="22"/>
        </w:rPr>
        <w:t>„</w:t>
      </w:r>
      <w:r w:rsidR="00BC42BB" w:rsidRPr="00BC42BB">
        <w:rPr>
          <w:rFonts w:ascii="Trebuchet MS" w:hAnsi="Trebuchet MS"/>
          <w:b/>
          <w:sz w:val="22"/>
          <w:szCs w:val="22"/>
        </w:rPr>
        <w:t xml:space="preserve">S.N.G.N. </w:t>
      </w:r>
      <w:proofErr w:type="spellStart"/>
      <w:r w:rsidR="00BC42BB" w:rsidRPr="00BC42BB">
        <w:rPr>
          <w:rFonts w:ascii="Trebuchet MS" w:hAnsi="Trebuchet MS"/>
          <w:b/>
          <w:sz w:val="22"/>
          <w:szCs w:val="22"/>
        </w:rPr>
        <w:t>Romgaz</w:t>
      </w:r>
      <w:proofErr w:type="spellEnd"/>
      <w:r w:rsidR="00BC42BB" w:rsidRPr="00BC42BB">
        <w:rPr>
          <w:rFonts w:ascii="Trebuchet MS" w:hAnsi="Trebuchet MS"/>
          <w:b/>
          <w:sz w:val="22"/>
          <w:szCs w:val="22"/>
        </w:rPr>
        <w:t xml:space="preserve"> S.A. Extraordinary General Meeting of Shareholders agrees with the proposals to amend M-I </w:t>
      </w:r>
      <w:proofErr w:type="spellStart"/>
      <w:r w:rsidR="00BC42BB" w:rsidRPr="00BC42BB">
        <w:rPr>
          <w:rFonts w:ascii="Trebuchet MS" w:hAnsi="Trebuchet MS"/>
          <w:b/>
          <w:sz w:val="22"/>
          <w:szCs w:val="22"/>
        </w:rPr>
        <w:t>Petrogas</w:t>
      </w:r>
      <w:proofErr w:type="spellEnd"/>
      <w:r w:rsidR="00BC42BB" w:rsidRPr="00BC42BB">
        <w:rPr>
          <w:rFonts w:ascii="Trebuchet MS" w:hAnsi="Trebuchet MS"/>
          <w:b/>
          <w:sz w:val="22"/>
          <w:szCs w:val="22"/>
        </w:rPr>
        <w:t xml:space="preserve"> Services Romania S.R.L. Articles of Incorporation as follows:</w:t>
      </w:r>
    </w:p>
    <w:p w:rsidR="00BC42BB" w:rsidRPr="00BC42BB" w:rsidRDefault="00BC42BB" w:rsidP="00BC42BB">
      <w:pPr>
        <w:jc w:val="both"/>
        <w:rPr>
          <w:rFonts w:ascii="Trebuchet MS" w:hAnsi="Trebuchet MS"/>
          <w:b/>
          <w:sz w:val="22"/>
          <w:szCs w:val="22"/>
        </w:rPr>
      </w:pPr>
    </w:p>
    <w:p w:rsidR="00BC42BB" w:rsidRPr="00BC42BB" w:rsidRDefault="00BC42BB" w:rsidP="00BC42BB">
      <w:pPr>
        <w:ind w:left="540" w:hanging="540"/>
        <w:jc w:val="both"/>
        <w:rPr>
          <w:rFonts w:ascii="Trebuchet MS" w:hAnsi="Trebuchet MS"/>
          <w:b/>
          <w:sz w:val="22"/>
          <w:szCs w:val="22"/>
        </w:rPr>
      </w:pPr>
      <w:r w:rsidRPr="00BC42BB">
        <w:rPr>
          <w:rFonts w:ascii="Trebuchet MS" w:hAnsi="Trebuchet MS"/>
          <w:b/>
          <w:sz w:val="22"/>
          <w:szCs w:val="22"/>
        </w:rPr>
        <w:t>1.1.</w:t>
      </w:r>
      <w:r w:rsidRPr="00BC42BB">
        <w:rPr>
          <w:rFonts w:ascii="Trebuchet MS" w:hAnsi="Trebuchet MS"/>
          <w:b/>
          <w:sz w:val="22"/>
          <w:szCs w:val="22"/>
        </w:rPr>
        <w:tab/>
        <w:t>Approve exclusion from the scope of activity of the Company, of the following secondary activities, as follows:</w:t>
      </w:r>
    </w:p>
    <w:p w:rsidR="00BC42BB" w:rsidRPr="00BC42BB" w:rsidRDefault="00BC42BB" w:rsidP="00BC42BB">
      <w:pPr>
        <w:ind w:left="900" w:hanging="360"/>
        <w:jc w:val="both"/>
        <w:rPr>
          <w:rFonts w:ascii="Trebuchet MS" w:hAnsi="Trebuchet MS"/>
          <w:b/>
          <w:sz w:val="22"/>
          <w:szCs w:val="22"/>
        </w:rPr>
      </w:pPr>
      <w:r w:rsidRPr="00BC42BB">
        <w:rPr>
          <w:rFonts w:ascii="Trebuchet MS" w:hAnsi="Trebuchet MS"/>
          <w:b/>
          <w:sz w:val="22"/>
          <w:szCs w:val="22"/>
        </w:rPr>
        <w:t>•</w:t>
      </w:r>
      <w:r w:rsidRPr="00BC42BB">
        <w:rPr>
          <w:rFonts w:ascii="Trebuchet MS" w:hAnsi="Trebuchet MS"/>
          <w:b/>
          <w:sz w:val="22"/>
          <w:szCs w:val="22"/>
        </w:rPr>
        <w:tab/>
        <w:t xml:space="preserve">Exclusion of NACE Code 2829 - Manufacture of other machines and equipment for general use </w:t>
      </w:r>
      <w:proofErr w:type="spellStart"/>
      <w:r w:rsidRPr="00BC42BB">
        <w:rPr>
          <w:rFonts w:ascii="Trebuchet MS" w:hAnsi="Trebuchet MS"/>
          <w:b/>
          <w:sz w:val="22"/>
          <w:szCs w:val="22"/>
        </w:rPr>
        <w:t>n.e.c</w:t>
      </w:r>
      <w:proofErr w:type="spellEnd"/>
      <w:r w:rsidRPr="00BC42BB">
        <w:rPr>
          <w:rFonts w:ascii="Trebuchet MS" w:hAnsi="Trebuchet MS"/>
          <w:b/>
          <w:sz w:val="22"/>
          <w:szCs w:val="22"/>
        </w:rPr>
        <w:t>;</w:t>
      </w:r>
    </w:p>
    <w:p w:rsidR="00BC42BB" w:rsidRPr="00BC42BB" w:rsidRDefault="00BC42BB" w:rsidP="00BC42BB">
      <w:pPr>
        <w:ind w:left="900" w:hanging="360"/>
        <w:jc w:val="both"/>
        <w:rPr>
          <w:rFonts w:ascii="Trebuchet MS" w:hAnsi="Trebuchet MS"/>
          <w:b/>
          <w:sz w:val="22"/>
          <w:szCs w:val="22"/>
        </w:rPr>
      </w:pPr>
      <w:r w:rsidRPr="00BC42BB">
        <w:rPr>
          <w:rFonts w:ascii="Trebuchet MS" w:hAnsi="Trebuchet MS"/>
          <w:b/>
          <w:sz w:val="22"/>
          <w:szCs w:val="22"/>
        </w:rPr>
        <w:t>•</w:t>
      </w:r>
      <w:r w:rsidRPr="00BC42BB">
        <w:rPr>
          <w:rFonts w:ascii="Trebuchet MS" w:hAnsi="Trebuchet MS"/>
          <w:b/>
          <w:sz w:val="22"/>
          <w:szCs w:val="22"/>
        </w:rPr>
        <w:tab/>
        <w:t>Exclusion of NACE Code 3250 - Manufacture of medical and dental devices and instruments;</w:t>
      </w:r>
    </w:p>
    <w:p w:rsidR="00BC42BB" w:rsidRPr="00BC42BB" w:rsidRDefault="00BC42BB" w:rsidP="00BC42BB">
      <w:pPr>
        <w:ind w:left="900" w:hanging="360"/>
        <w:jc w:val="both"/>
        <w:rPr>
          <w:rFonts w:ascii="Trebuchet MS" w:hAnsi="Trebuchet MS"/>
          <w:b/>
          <w:sz w:val="22"/>
          <w:szCs w:val="22"/>
        </w:rPr>
      </w:pPr>
      <w:r w:rsidRPr="00BC42BB">
        <w:rPr>
          <w:rFonts w:ascii="Trebuchet MS" w:hAnsi="Trebuchet MS"/>
          <w:b/>
          <w:sz w:val="22"/>
          <w:szCs w:val="22"/>
        </w:rPr>
        <w:t>•</w:t>
      </w:r>
      <w:r w:rsidRPr="00BC42BB">
        <w:rPr>
          <w:rFonts w:ascii="Trebuchet MS" w:hAnsi="Trebuchet MS"/>
          <w:b/>
          <w:sz w:val="22"/>
          <w:szCs w:val="22"/>
        </w:rPr>
        <w:tab/>
        <w:t>Exclusion of NACE Code 6491 - Financial leasing;</w:t>
      </w:r>
    </w:p>
    <w:p w:rsidR="00BC42BB" w:rsidRPr="00BC42BB" w:rsidRDefault="00BC42BB" w:rsidP="00BC42BB">
      <w:pPr>
        <w:ind w:left="900" w:hanging="360"/>
        <w:jc w:val="both"/>
        <w:rPr>
          <w:rFonts w:ascii="Trebuchet MS" w:hAnsi="Trebuchet MS"/>
          <w:b/>
          <w:sz w:val="22"/>
          <w:szCs w:val="22"/>
        </w:rPr>
      </w:pPr>
      <w:r w:rsidRPr="00BC42BB">
        <w:rPr>
          <w:rFonts w:ascii="Trebuchet MS" w:hAnsi="Trebuchet MS"/>
          <w:b/>
          <w:sz w:val="22"/>
          <w:szCs w:val="22"/>
        </w:rPr>
        <w:t>•</w:t>
      </w:r>
      <w:r w:rsidRPr="00BC42BB">
        <w:rPr>
          <w:rFonts w:ascii="Trebuchet MS" w:hAnsi="Trebuchet MS"/>
          <w:b/>
          <w:sz w:val="22"/>
          <w:szCs w:val="22"/>
        </w:rPr>
        <w:tab/>
        <w:t>Exclusion of NACE Code 7111 - Architectural activities;</w:t>
      </w:r>
    </w:p>
    <w:p w:rsidR="00BC42BB" w:rsidRPr="00BC42BB" w:rsidRDefault="00BC42BB" w:rsidP="00BC42BB">
      <w:pPr>
        <w:ind w:left="900" w:hanging="360"/>
        <w:jc w:val="both"/>
        <w:rPr>
          <w:rFonts w:ascii="Trebuchet MS" w:hAnsi="Trebuchet MS"/>
          <w:b/>
          <w:sz w:val="22"/>
          <w:szCs w:val="22"/>
        </w:rPr>
      </w:pPr>
      <w:r w:rsidRPr="00BC42BB">
        <w:rPr>
          <w:rFonts w:ascii="Trebuchet MS" w:hAnsi="Trebuchet MS"/>
          <w:b/>
          <w:sz w:val="22"/>
          <w:szCs w:val="22"/>
        </w:rPr>
        <w:t>•</w:t>
      </w:r>
      <w:r w:rsidRPr="00BC42BB">
        <w:rPr>
          <w:rFonts w:ascii="Trebuchet MS" w:hAnsi="Trebuchet MS"/>
          <w:b/>
          <w:sz w:val="22"/>
          <w:szCs w:val="22"/>
        </w:rPr>
        <w:tab/>
        <w:t>Exclusion of NACE Code 7211 - Research-development in biotechnology;</w:t>
      </w:r>
    </w:p>
    <w:p w:rsidR="00BC42BB" w:rsidRPr="00BC42BB" w:rsidRDefault="00BC42BB" w:rsidP="00BC42BB">
      <w:pPr>
        <w:ind w:left="900" w:hanging="360"/>
        <w:jc w:val="both"/>
        <w:rPr>
          <w:rFonts w:ascii="Trebuchet MS" w:hAnsi="Trebuchet MS"/>
          <w:b/>
          <w:sz w:val="22"/>
          <w:szCs w:val="22"/>
        </w:rPr>
      </w:pPr>
      <w:r w:rsidRPr="00BC42BB">
        <w:rPr>
          <w:rFonts w:ascii="Trebuchet MS" w:hAnsi="Trebuchet MS"/>
          <w:b/>
          <w:sz w:val="22"/>
          <w:szCs w:val="22"/>
        </w:rPr>
        <w:t>•</w:t>
      </w:r>
      <w:r w:rsidRPr="00BC42BB">
        <w:rPr>
          <w:rFonts w:ascii="Trebuchet MS" w:hAnsi="Trebuchet MS"/>
          <w:b/>
          <w:sz w:val="22"/>
          <w:szCs w:val="22"/>
        </w:rPr>
        <w:tab/>
        <w:t>Exclusion of NACE Code 7220 - Research-development in social sciences and humanities;</w:t>
      </w:r>
    </w:p>
    <w:p w:rsidR="00BC42BB" w:rsidRPr="00BC42BB" w:rsidRDefault="00BC42BB" w:rsidP="00BC42BB">
      <w:pPr>
        <w:ind w:left="900" w:hanging="360"/>
        <w:jc w:val="both"/>
        <w:rPr>
          <w:rFonts w:ascii="Trebuchet MS" w:hAnsi="Trebuchet MS"/>
          <w:b/>
          <w:sz w:val="22"/>
          <w:szCs w:val="22"/>
        </w:rPr>
      </w:pPr>
      <w:r w:rsidRPr="00BC42BB">
        <w:rPr>
          <w:rFonts w:ascii="Trebuchet MS" w:hAnsi="Trebuchet MS"/>
          <w:b/>
          <w:sz w:val="22"/>
          <w:szCs w:val="22"/>
        </w:rPr>
        <w:t>•</w:t>
      </w:r>
      <w:r w:rsidRPr="00BC42BB">
        <w:rPr>
          <w:rFonts w:ascii="Trebuchet MS" w:hAnsi="Trebuchet MS"/>
          <w:b/>
          <w:sz w:val="22"/>
          <w:szCs w:val="22"/>
        </w:rPr>
        <w:tab/>
        <w:t>Exclusion of NACE Code 8129 - Other cleaning activities.</w:t>
      </w:r>
    </w:p>
    <w:p w:rsidR="00BC42BB" w:rsidRPr="00BC42BB" w:rsidRDefault="00BC42BB" w:rsidP="00BC42BB">
      <w:pPr>
        <w:ind w:left="900" w:hanging="360"/>
        <w:jc w:val="both"/>
        <w:rPr>
          <w:rFonts w:ascii="Trebuchet MS" w:hAnsi="Trebuchet MS"/>
          <w:b/>
          <w:sz w:val="22"/>
          <w:szCs w:val="22"/>
        </w:rPr>
      </w:pPr>
    </w:p>
    <w:p w:rsidR="00BC42BB" w:rsidRPr="00BC42BB" w:rsidRDefault="00BC42BB" w:rsidP="00BC42BB">
      <w:pPr>
        <w:ind w:left="540" w:hanging="540"/>
        <w:jc w:val="both"/>
        <w:rPr>
          <w:rFonts w:ascii="Trebuchet MS" w:hAnsi="Trebuchet MS"/>
          <w:b/>
          <w:sz w:val="22"/>
          <w:szCs w:val="22"/>
        </w:rPr>
      </w:pPr>
      <w:r>
        <w:rPr>
          <w:rFonts w:ascii="Trebuchet MS" w:hAnsi="Trebuchet MS"/>
          <w:b/>
          <w:sz w:val="22"/>
          <w:szCs w:val="22"/>
        </w:rPr>
        <w:lastRenderedPageBreak/>
        <w:t>1.2.</w:t>
      </w:r>
      <w:r>
        <w:rPr>
          <w:rFonts w:ascii="Trebuchet MS" w:hAnsi="Trebuchet MS"/>
          <w:b/>
          <w:sz w:val="22"/>
          <w:szCs w:val="22"/>
        </w:rPr>
        <w:tab/>
      </w:r>
      <w:r w:rsidRPr="00BC42BB">
        <w:rPr>
          <w:rFonts w:ascii="Trebuchet MS" w:hAnsi="Trebuchet MS"/>
          <w:b/>
          <w:sz w:val="22"/>
          <w:szCs w:val="22"/>
        </w:rPr>
        <w:t>Approve the amendment of Article 12.5 of the Company's Articles of Incorporation as follows:</w:t>
      </w:r>
    </w:p>
    <w:p w:rsidR="00BC42BB" w:rsidRPr="00BC42BB" w:rsidRDefault="00BC42BB" w:rsidP="00BC42BB">
      <w:pPr>
        <w:ind w:left="540"/>
        <w:jc w:val="both"/>
        <w:rPr>
          <w:rFonts w:ascii="Trebuchet MS" w:hAnsi="Trebuchet MS"/>
          <w:b/>
          <w:i/>
          <w:sz w:val="22"/>
          <w:szCs w:val="22"/>
        </w:rPr>
      </w:pPr>
      <w:r w:rsidRPr="00BC42BB">
        <w:rPr>
          <w:rFonts w:ascii="Trebuchet MS" w:hAnsi="Trebuchet MS"/>
          <w:b/>
          <w:i/>
          <w:sz w:val="22"/>
          <w:szCs w:val="22"/>
        </w:rPr>
        <w:t xml:space="preserve">“12.5. In all cases, meetings shall be convened by the General Manager, the Board of Directors or the Statutory Auditor/Auditor by any of the following alternative means: sending a registered letter, fax to the last residence/headquarters of each Shareholder, as well as by letter sent electronically (email), at least ten (10) days before </w:t>
      </w:r>
      <w:r>
        <w:rPr>
          <w:rFonts w:ascii="Trebuchet MS" w:hAnsi="Trebuchet MS"/>
          <w:b/>
          <w:i/>
          <w:sz w:val="22"/>
          <w:szCs w:val="22"/>
        </w:rPr>
        <w:t>the date of the General Meeting</w:t>
      </w:r>
      <w:r w:rsidRPr="00BC42BB">
        <w:rPr>
          <w:rFonts w:ascii="Trebuchet MS" w:hAnsi="Trebuchet MS"/>
          <w:b/>
          <w:i/>
          <w:sz w:val="22"/>
          <w:szCs w:val="22"/>
        </w:rPr>
        <w:t>”</w:t>
      </w:r>
      <w:r>
        <w:rPr>
          <w:rFonts w:ascii="Trebuchet MS" w:hAnsi="Trebuchet MS"/>
          <w:b/>
          <w:i/>
          <w:sz w:val="22"/>
          <w:szCs w:val="22"/>
        </w:rPr>
        <w:t>.</w:t>
      </w:r>
    </w:p>
    <w:p w:rsidR="00BC42BB" w:rsidRPr="00BC42BB" w:rsidRDefault="00BC42BB" w:rsidP="00BC42BB">
      <w:pPr>
        <w:jc w:val="both"/>
        <w:rPr>
          <w:rFonts w:ascii="Trebuchet MS" w:hAnsi="Trebuchet MS"/>
          <w:b/>
          <w:sz w:val="22"/>
          <w:szCs w:val="22"/>
        </w:rPr>
      </w:pPr>
    </w:p>
    <w:p w:rsidR="00BC42BB" w:rsidRPr="00BC42BB" w:rsidRDefault="00BC42BB" w:rsidP="00BC42BB">
      <w:pPr>
        <w:ind w:left="540" w:hanging="540"/>
        <w:jc w:val="both"/>
        <w:rPr>
          <w:rFonts w:ascii="Trebuchet MS" w:hAnsi="Trebuchet MS"/>
          <w:b/>
          <w:sz w:val="22"/>
          <w:szCs w:val="22"/>
        </w:rPr>
      </w:pPr>
      <w:r>
        <w:rPr>
          <w:rFonts w:ascii="Trebuchet MS" w:hAnsi="Trebuchet MS"/>
          <w:b/>
          <w:sz w:val="22"/>
          <w:szCs w:val="22"/>
        </w:rPr>
        <w:t>1.3.</w:t>
      </w:r>
      <w:r>
        <w:rPr>
          <w:rFonts w:ascii="Trebuchet MS" w:hAnsi="Trebuchet MS"/>
          <w:b/>
          <w:sz w:val="22"/>
          <w:szCs w:val="22"/>
        </w:rPr>
        <w:tab/>
      </w:r>
      <w:r w:rsidRPr="00BC42BB">
        <w:rPr>
          <w:rFonts w:ascii="Trebuchet MS" w:hAnsi="Trebuchet MS"/>
          <w:b/>
          <w:sz w:val="22"/>
          <w:szCs w:val="22"/>
        </w:rPr>
        <w:t>Approve introduction of a new article in the Articles of Incorporation of the Company and the amendment of the Articles of Incorporation accordingly, as follows:</w:t>
      </w:r>
    </w:p>
    <w:p w:rsidR="00BC42BB" w:rsidRPr="00BC42BB" w:rsidRDefault="00BC42BB" w:rsidP="00BC42BB">
      <w:pPr>
        <w:ind w:left="540"/>
        <w:jc w:val="both"/>
        <w:rPr>
          <w:rFonts w:ascii="Trebuchet MS" w:hAnsi="Trebuchet MS"/>
          <w:b/>
          <w:i/>
          <w:sz w:val="22"/>
          <w:szCs w:val="22"/>
        </w:rPr>
      </w:pPr>
      <w:r w:rsidRPr="00BC42BB">
        <w:rPr>
          <w:rFonts w:ascii="Trebuchet MS" w:hAnsi="Trebuchet MS"/>
          <w:b/>
          <w:i/>
          <w:sz w:val="22"/>
          <w:szCs w:val="22"/>
        </w:rPr>
        <w:t>“12.10. General Meetings of the Shareholders of the Company may also be held by remote means of communication, including but not limited to one of the following: a) conference call or b) video call, provided that such remote means of communication meet the technical conditions necessary for the identification of the presence of the Shareholders and the uninterrup</w:t>
      </w:r>
      <w:r>
        <w:rPr>
          <w:rFonts w:ascii="Trebuchet MS" w:hAnsi="Trebuchet MS"/>
          <w:b/>
          <w:i/>
          <w:sz w:val="22"/>
          <w:szCs w:val="22"/>
        </w:rPr>
        <w:t>ted transmission of the debates</w:t>
      </w:r>
      <w:r w:rsidRPr="00BC42BB">
        <w:rPr>
          <w:rFonts w:ascii="Trebuchet MS" w:hAnsi="Trebuchet MS"/>
          <w:b/>
          <w:i/>
          <w:sz w:val="22"/>
          <w:szCs w:val="22"/>
        </w:rPr>
        <w:t>”</w:t>
      </w:r>
      <w:r>
        <w:rPr>
          <w:rFonts w:ascii="Trebuchet MS" w:hAnsi="Trebuchet MS"/>
          <w:b/>
          <w:i/>
          <w:sz w:val="22"/>
          <w:szCs w:val="22"/>
        </w:rPr>
        <w:t>.</w:t>
      </w:r>
    </w:p>
    <w:p w:rsidR="00BC42BB" w:rsidRPr="00BC42BB" w:rsidRDefault="00BC42BB" w:rsidP="00BC42BB">
      <w:pPr>
        <w:jc w:val="both"/>
        <w:rPr>
          <w:rFonts w:ascii="Trebuchet MS" w:hAnsi="Trebuchet MS"/>
          <w:b/>
          <w:sz w:val="22"/>
          <w:szCs w:val="22"/>
        </w:rPr>
      </w:pPr>
    </w:p>
    <w:p w:rsidR="00B668EF" w:rsidRPr="00BC394A" w:rsidRDefault="00BC42BB" w:rsidP="00BC42BB">
      <w:pPr>
        <w:ind w:left="540" w:hanging="540"/>
        <w:jc w:val="both"/>
        <w:rPr>
          <w:rFonts w:ascii="Trebuchet MS" w:hAnsi="Trebuchet MS"/>
          <w:b/>
          <w:sz w:val="22"/>
          <w:szCs w:val="22"/>
        </w:rPr>
      </w:pPr>
      <w:r w:rsidRPr="00BC42BB">
        <w:rPr>
          <w:rFonts w:ascii="Trebuchet MS" w:hAnsi="Trebuchet MS"/>
          <w:b/>
          <w:sz w:val="22"/>
          <w:szCs w:val="22"/>
        </w:rPr>
        <w:t>1.4</w:t>
      </w:r>
      <w:r>
        <w:rPr>
          <w:rFonts w:ascii="Trebuchet MS" w:hAnsi="Trebuchet MS"/>
          <w:b/>
          <w:sz w:val="22"/>
          <w:szCs w:val="22"/>
        </w:rPr>
        <w:t xml:space="preserve">. </w:t>
      </w:r>
      <w:r w:rsidRPr="00BC42BB">
        <w:rPr>
          <w:rFonts w:ascii="Trebuchet MS" w:hAnsi="Trebuchet MS"/>
          <w:b/>
          <w:sz w:val="22"/>
          <w:szCs w:val="22"/>
        </w:rPr>
        <w:t>Approve the updated version of the Articles of Incorporation of the Company, to reflect the amendments approve</w:t>
      </w:r>
      <w:r>
        <w:rPr>
          <w:rFonts w:ascii="Trebuchet MS" w:hAnsi="Trebuchet MS"/>
          <w:b/>
          <w:sz w:val="22"/>
          <w:szCs w:val="22"/>
        </w:rPr>
        <w:t>d by the Company’s shareholders</w:t>
      </w:r>
      <w:r w:rsidR="0092772E" w:rsidRPr="00BC394A">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721B3" w:rsidRDefault="00A721B3" w:rsidP="0092772E">
      <w:pPr>
        <w:shd w:val="clear" w:color="auto" w:fill="FFFFFF"/>
        <w:jc w:val="both"/>
        <w:rPr>
          <w:rFonts w:ascii="Trebuchet MS" w:hAnsi="Trebuchet MS" w:cs="Arial"/>
          <w:i/>
          <w:noProof/>
          <w:sz w:val="22"/>
          <w:szCs w:val="22"/>
          <w:lang w:val="en-GB" w:eastAsia="ro-RO"/>
        </w:rPr>
      </w:pPr>
    </w:p>
    <w:p w:rsidR="00A721B3" w:rsidRDefault="00A721B3" w:rsidP="0092772E">
      <w:pPr>
        <w:shd w:val="clear" w:color="auto" w:fill="FFFFFF"/>
        <w:jc w:val="both"/>
        <w:rPr>
          <w:rFonts w:ascii="Trebuchet MS" w:hAnsi="Trebuchet MS" w:cs="Arial"/>
          <w:i/>
          <w:noProof/>
          <w:sz w:val="22"/>
          <w:szCs w:val="22"/>
          <w:lang w:val="en-GB" w:eastAsia="ro-RO"/>
        </w:rPr>
      </w:pPr>
    </w:p>
    <w:p w:rsidR="007F2488" w:rsidRPr="00384FBA" w:rsidRDefault="007F2488" w:rsidP="007F248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061324">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w:t>
      </w:r>
    </w:p>
    <w:p w:rsidR="007F2488" w:rsidRPr="00384FBA" w:rsidRDefault="007F2488" w:rsidP="007F2488">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BC42BB" w:rsidRPr="00BC42BB">
        <w:rPr>
          <w:rFonts w:ascii="Trebuchet MS" w:eastAsiaTheme="minorHAnsi" w:hAnsi="Trebuchet MS" w:cs="Arial"/>
          <w:b/>
          <w:iCs/>
          <w:sz w:val="22"/>
          <w:szCs w:val="22"/>
          <w:lang w:val="en-GB"/>
        </w:rPr>
        <w:t xml:space="preserve">S.N.G.N. </w:t>
      </w:r>
      <w:proofErr w:type="spellStart"/>
      <w:r w:rsidR="00BC42BB" w:rsidRPr="00BC42BB">
        <w:rPr>
          <w:rFonts w:ascii="Trebuchet MS" w:eastAsiaTheme="minorHAnsi" w:hAnsi="Trebuchet MS" w:cs="Arial"/>
          <w:b/>
          <w:iCs/>
          <w:sz w:val="22"/>
          <w:szCs w:val="22"/>
          <w:lang w:val="en-GB"/>
        </w:rPr>
        <w:t>Romgaz</w:t>
      </w:r>
      <w:proofErr w:type="spellEnd"/>
      <w:r w:rsidR="00BC42BB" w:rsidRPr="00BC42BB">
        <w:rPr>
          <w:rFonts w:ascii="Trebuchet MS" w:eastAsiaTheme="minorHAnsi" w:hAnsi="Trebuchet MS" w:cs="Arial"/>
          <w:b/>
          <w:iCs/>
          <w:sz w:val="22"/>
          <w:szCs w:val="22"/>
          <w:lang w:val="en-GB"/>
        </w:rPr>
        <w:t xml:space="preserve"> S.A. Extraordinary General Meeting of Shareholders approves the voting exercise of S.N.G.N. </w:t>
      </w:r>
      <w:proofErr w:type="spellStart"/>
      <w:r w:rsidR="00BC42BB" w:rsidRPr="00BC42BB">
        <w:rPr>
          <w:rFonts w:ascii="Trebuchet MS" w:eastAsiaTheme="minorHAnsi" w:hAnsi="Trebuchet MS" w:cs="Arial"/>
          <w:b/>
          <w:iCs/>
          <w:sz w:val="22"/>
          <w:szCs w:val="22"/>
          <w:lang w:val="en-GB"/>
        </w:rPr>
        <w:t>Romgaz</w:t>
      </w:r>
      <w:proofErr w:type="spellEnd"/>
      <w:r w:rsidR="00BC42BB" w:rsidRPr="00BC42BB">
        <w:rPr>
          <w:rFonts w:ascii="Trebuchet MS" w:eastAsiaTheme="minorHAnsi" w:hAnsi="Trebuchet MS" w:cs="Arial"/>
          <w:b/>
          <w:iCs/>
          <w:sz w:val="22"/>
          <w:szCs w:val="22"/>
          <w:lang w:val="en-GB"/>
        </w:rPr>
        <w:t xml:space="preserve"> S.A. legal representative at M-I </w:t>
      </w:r>
      <w:proofErr w:type="spellStart"/>
      <w:r w:rsidR="00BC42BB" w:rsidRPr="00BC42BB">
        <w:rPr>
          <w:rFonts w:ascii="Trebuchet MS" w:eastAsiaTheme="minorHAnsi" w:hAnsi="Trebuchet MS" w:cs="Arial"/>
          <w:b/>
          <w:iCs/>
          <w:sz w:val="22"/>
          <w:szCs w:val="22"/>
          <w:lang w:val="en-GB"/>
        </w:rPr>
        <w:t>Petrogas</w:t>
      </w:r>
      <w:proofErr w:type="spellEnd"/>
      <w:r w:rsidR="00BC42BB" w:rsidRPr="00BC42BB">
        <w:rPr>
          <w:rFonts w:ascii="Trebuchet MS" w:eastAsiaTheme="minorHAnsi" w:hAnsi="Trebuchet MS" w:cs="Arial"/>
          <w:b/>
          <w:iCs/>
          <w:sz w:val="22"/>
          <w:szCs w:val="22"/>
          <w:lang w:val="en-GB"/>
        </w:rPr>
        <w:t xml:space="preserve"> Extraordinary </w:t>
      </w:r>
      <w:r w:rsidR="00BC42BB">
        <w:rPr>
          <w:rFonts w:ascii="Trebuchet MS" w:eastAsiaTheme="minorHAnsi" w:hAnsi="Trebuchet MS" w:cs="Arial"/>
          <w:b/>
          <w:iCs/>
          <w:sz w:val="22"/>
          <w:szCs w:val="22"/>
          <w:lang w:val="en-GB"/>
        </w:rPr>
        <w:t>General Meeting of Shareholders</w:t>
      </w:r>
      <w:r w:rsidR="00BC42BB" w:rsidRPr="00BC42BB">
        <w:rPr>
          <w:rFonts w:ascii="Trebuchet MS" w:eastAsiaTheme="minorHAnsi" w:hAnsi="Trebuchet MS" w:cs="Arial"/>
          <w:b/>
          <w:iCs/>
          <w:sz w:val="22"/>
          <w:szCs w:val="22"/>
          <w:lang w:val="en-GB"/>
        </w:rPr>
        <w:t xml:space="preserve"> according to Art. 1</w:t>
      </w:r>
      <w:r w:rsidR="00BC42BB">
        <w:rPr>
          <w:rFonts w:ascii="Trebuchet MS" w:eastAsiaTheme="minorHAnsi" w:hAnsi="Trebuchet MS" w:cs="Arial"/>
          <w:b/>
          <w:iCs/>
          <w:sz w:val="22"/>
          <w:szCs w:val="22"/>
          <w:lang w:val="en-GB"/>
        </w:rPr>
        <w:t xml:space="preserve"> above</w:t>
      </w:r>
      <w:r w:rsidRPr="00384FBA">
        <w:rPr>
          <w:rFonts w:ascii="Trebuchet MS" w:eastAsiaTheme="minorHAnsi" w:hAnsi="Trebuchet MS" w:cs="Arial"/>
          <w:b/>
          <w:noProof/>
          <w:sz w:val="22"/>
          <w:szCs w:val="22"/>
          <w:lang w:val="en-GB"/>
        </w:rPr>
        <w:t>”.</w:t>
      </w:r>
    </w:p>
    <w:p w:rsidR="007F2488" w:rsidRPr="00384FBA" w:rsidRDefault="007F2488" w:rsidP="007F2488">
      <w:pPr>
        <w:ind w:right="9"/>
        <w:jc w:val="both"/>
        <w:rPr>
          <w:rFonts w:ascii="Trebuchet MS" w:eastAsiaTheme="minorHAnsi" w:hAnsi="Trebuchet MS" w:cs="Arial"/>
          <w:b/>
          <w:sz w:val="22"/>
          <w:szCs w:val="22"/>
          <w:lang w:val="en-GB"/>
        </w:rPr>
      </w:pPr>
    </w:p>
    <w:p w:rsidR="007F2488" w:rsidRPr="00384FBA" w:rsidRDefault="007F2488" w:rsidP="007F248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BC42BB" w:rsidRDefault="00BC42BB" w:rsidP="00DE2123">
      <w:pPr>
        <w:spacing w:before="240"/>
        <w:jc w:val="both"/>
        <w:rPr>
          <w:rFonts w:ascii="Trebuchet MS" w:hAnsi="Trebuchet MS" w:cs="Arial"/>
          <w:i/>
          <w:noProof/>
          <w:sz w:val="22"/>
          <w:szCs w:val="22"/>
          <w:lang w:val="en-GB" w:eastAsia="ro-RO"/>
        </w:rPr>
      </w:pPr>
    </w:p>
    <w:p w:rsidR="00BC42BB" w:rsidRPr="00384FBA" w:rsidRDefault="00BC42BB" w:rsidP="00BC42BB">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w:t>
      </w:r>
    </w:p>
    <w:p w:rsidR="00BC42BB" w:rsidRPr="00384FBA" w:rsidRDefault="00BC42BB" w:rsidP="00BC42BB">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 xml:space="preserve">es the Chairman and the Secretary of the meeting to sign the resolution of the </w:t>
      </w:r>
      <w:r>
        <w:rPr>
          <w:rFonts w:ascii="Trebuchet MS" w:eastAsiaTheme="minorHAnsi" w:hAnsi="Trebuchet MS" w:cs="Arial"/>
          <w:b/>
          <w:iCs/>
          <w:sz w:val="22"/>
          <w:szCs w:val="22"/>
          <w:lang w:val="en-GB"/>
        </w:rPr>
        <w:t>Extraordinary</w:t>
      </w:r>
      <w:r w:rsidRPr="00384FBA">
        <w:rPr>
          <w:rFonts w:ascii="Trebuchet MS" w:eastAsiaTheme="minorHAnsi" w:hAnsi="Trebuchet MS" w:cs="Arial"/>
          <w:b/>
          <w:iCs/>
          <w:sz w:val="22"/>
          <w:szCs w:val="22"/>
          <w:lang w:val="en-GB"/>
        </w:rPr>
        <w:t xml:space="preserve"> General Meeting of Shareholders</w:t>
      </w:r>
      <w:r w:rsidRPr="00384FBA">
        <w:rPr>
          <w:rFonts w:ascii="Trebuchet MS" w:eastAsiaTheme="minorHAnsi" w:hAnsi="Trebuchet MS" w:cs="Arial"/>
          <w:b/>
          <w:noProof/>
          <w:sz w:val="22"/>
          <w:szCs w:val="22"/>
          <w:lang w:val="en-GB"/>
        </w:rPr>
        <w:t>”.</w:t>
      </w:r>
    </w:p>
    <w:p w:rsidR="00BC42BB" w:rsidRPr="00384FBA" w:rsidRDefault="00BC42BB" w:rsidP="00BC42BB">
      <w:pPr>
        <w:ind w:right="9"/>
        <w:jc w:val="both"/>
        <w:rPr>
          <w:rFonts w:ascii="Trebuchet MS" w:eastAsiaTheme="minorHAnsi" w:hAnsi="Trebuchet MS" w:cs="Arial"/>
          <w:b/>
          <w:sz w:val="22"/>
          <w:szCs w:val="22"/>
          <w:lang w:val="en-GB"/>
        </w:rPr>
      </w:pPr>
    </w:p>
    <w:p w:rsidR="00BC42BB" w:rsidRPr="00384FBA" w:rsidRDefault="00BC42BB" w:rsidP="00BC42BB">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BC42BB" w:rsidRDefault="00BC42BB" w:rsidP="00DE2123">
      <w:pPr>
        <w:spacing w:before="240"/>
        <w:jc w:val="both"/>
        <w:rPr>
          <w:rFonts w:ascii="Trebuchet MS" w:hAnsi="Trebuchet MS" w:cs="Arial"/>
          <w:i/>
          <w:noProof/>
          <w:sz w:val="22"/>
          <w:szCs w:val="22"/>
          <w:lang w:val="en-GB" w:eastAsia="ro-RO"/>
        </w:rPr>
      </w:pPr>
    </w:p>
    <w:p w:rsidR="00883642" w:rsidRDefault="00883642"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883642" w:rsidRDefault="00883642" w:rsidP="00E106A2">
      <w:pPr>
        <w:jc w:val="both"/>
        <w:rPr>
          <w:rFonts w:ascii="Trebuchet MS" w:hAnsi="Trebuchet MS" w:cs="Arial"/>
          <w:noProof/>
          <w:sz w:val="22"/>
          <w:szCs w:val="22"/>
          <w:lang w:val="en-GB"/>
        </w:rPr>
      </w:pPr>
    </w:p>
    <w:p w:rsidR="00883642" w:rsidRDefault="00883642"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 xml:space="preserve">second meeting of the same </w:t>
      </w:r>
      <w:r w:rsidR="00BC42BB">
        <w:rPr>
          <w:rFonts w:ascii="Trebuchet MS" w:hAnsi="Trebuchet MS" w:cs="Arial"/>
          <w:noProof/>
          <w:sz w:val="22"/>
          <w:szCs w:val="22"/>
          <w:u w:val="single"/>
          <w:lang w:val="en-GB"/>
        </w:rPr>
        <w:t>EGMS</w:t>
      </w:r>
      <w:r w:rsidRPr="00384FBA">
        <w:rPr>
          <w:rFonts w:ascii="Trebuchet MS" w:hAnsi="Trebuchet MS" w:cs="Arial"/>
          <w:noProof/>
          <w:sz w:val="22"/>
          <w:szCs w:val="22"/>
          <w:u w:val="single"/>
          <w:lang w:val="en-GB"/>
        </w:rPr>
        <w:t xml:space="preserve"> on </w:t>
      </w:r>
      <w:r w:rsidR="00061324">
        <w:rPr>
          <w:rFonts w:ascii="Trebuchet MS" w:hAnsi="Trebuchet MS" w:cs="Arial"/>
          <w:b/>
          <w:noProof/>
          <w:sz w:val="22"/>
          <w:szCs w:val="22"/>
          <w:u w:val="single"/>
          <w:lang w:val="en-GB"/>
        </w:rPr>
        <w:t>April 12</w:t>
      </w:r>
      <w:r w:rsidR="003402B7" w:rsidRPr="00384FBA">
        <w:rPr>
          <w:rFonts w:ascii="Trebuchet MS" w:hAnsi="Trebuchet MS" w:cs="Arial"/>
          <w:b/>
          <w:noProof/>
          <w:sz w:val="22"/>
          <w:szCs w:val="22"/>
          <w:u w:val="single"/>
          <w:lang w:val="en-GB"/>
        </w:rPr>
        <w:t xml:space="preserve">, </w:t>
      </w:r>
      <w:r w:rsidR="00C92098">
        <w:rPr>
          <w:rFonts w:ascii="Trebuchet MS" w:hAnsi="Trebuchet MS" w:cs="Arial"/>
          <w:b/>
          <w:noProof/>
          <w:sz w:val="22"/>
          <w:szCs w:val="22"/>
          <w:u w:val="single"/>
          <w:lang w:val="en-GB"/>
        </w:rPr>
        <w:t>2024</w:t>
      </w:r>
      <w:r w:rsidR="00C17D3B" w:rsidRPr="00384FBA">
        <w:rPr>
          <w:rFonts w:ascii="Trebuchet MS" w:hAnsi="Trebuchet MS" w:cs="Arial"/>
          <w:b/>
          <w:noProof/>
          <w:sz w:val="22"/>
          <w:szCs w:val="22"/>
          <w:u w:val="single"/>
          <w:lang w:val="en-GB"/>
        </w:rPr>
        <w:t xml:space="preserve">, </w:t>
      </w:r>
      <w:r w:rsidR="00BC42BB">
        <w:rPr>
          <w:rFonts w:ascii="Trebuchet MS" w:hAnsi="Trebuchet MS" w:cs="Arial"/>
          <w:b/>
          <w:noProof/>
          <w:sz w:val="22"/>
          <w:szCs w:val="22"/>
          <w:u w:val="single"/>
          <w:lang w:val="en-GB"/>
        </w:rPr>
        <w:t>2:00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061324">
        <w:rPr>
          <w:rFonts w:ascii="Trebuchet MS" w:hAnsi="Trebuchet MS" w:cs="Arial"/>
          <w:b/>
          <w:noProof/>
          <w:sz w:val="22"/>
          <w:szCs w:val="22"/>
          <w:lang w:val="en-GB"/>
        </w:rPr>
        <w:t>April 11</w:t>
      </w:r>
      <w:r w:rsidR="00BC394A">
        <w:rPr>
          <w:rFonts w:ascii="Trebuchet MS" w:hAnsi="Trebuchet MS" w:cs="Arial"/>
          <w:b/>
          <w:noProof/>
          <w:sz w:val="22"/>
          <w:szCs w:val="22"/>
          <w:lang w:val="en-GB"/>
        </w:rPr>
        <w:t>, 2024</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BC42BB">
        <w:rPr>
          <w:rFonts w:ascii="Trebuchet MS" w:hAnsi="Trebuchet MS" w:cs="Arial"/>
          <w:b/>
          <w:noProof/>
          <w:sz w:val="22"/>
          <w:szCs w:val="22"/>
          <w:lang w:val="en-GB"/>
        </w:rPr>
        <w:t>2:00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883642" w:rsidRDefault="00883642" w:rsidP="00E106A2">
      <w:pPr>
        <w:spacing w:before="240"/>
        <w:jc w:val="both"/>
        <w:rPr>
          <w:rFonts w:ascii="Trebuchet MS" w:hAnsi="Trebuchet MS" w:cs="Arial"/>
          <w:noProof/>
          <w:sz w:val="22"/>
          <w:szCs w:val="22"/>
          <w:lang w:val="en-GB"/>
        </w:rPr>
      </w:pPr>
    </w:p>
    <w:p w:rsidR="00883642" w:rsidRDefault="00883642" w:rsidP="00E106A2">
      <w:pPr>
        <w:spacing w:before="240"/>
        <w:jc w:val="both"/>
        <w:rPr>
          <w:rFonts w:ascii="Trebuchet MS" w:hAnsi="Trebuchet MS" w:cs="Arial"/>
          <w:noProof/>
          <w:sz w:val="22"/>
          <w:szCs w:val="22"/>
          <w:lang w:val="en-GB"/>
        </w:rPr>
      </w:pP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lastRenderedPageBreak/>
        <w:t xml:space="preserve">The deadline for the registration of the voting ballots for the vote by correspondence at the Company is </w:t>
      </w:r>
      <w:r w:rsidR="00061324">
        <w:rPr>
          <w:rFonts w:ascii="Trebuchet MS" w:hAnsi="Trebuchet MS" w:cs="Arial"/>
          <w:b/>
          <w:noProof/>
          <w:sz w:val="22"/>
          <w:szCs w:val="22"/>
          <w:lang w:val="en-GB"/>
        </w:rPr>
        <w:t>April 9</w:t>
      </w:r>
      <w:r w:rsidR="003402B7"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00272CE8" w:rsidRPr="00384FBA">
        <w:rPr>
          <w:rFonts w:ascii="Trebuchet MS" w:hAnsi="Trebuchet MS" w:cs="Arial"/>
          <w:b/>
          <w:noProof/>
          <w:sz w:val="22"/>
          <w:szCs w:val="22"/>
          <w:lang w:val="en-GB"/>
        </w:rPr>
        <w:t>, 1</w:t>
      </w:r>
      <w:r w:rsidR="00BC42BB">
        <w:rPr>
          <w:rFonts w:ascii="Trebuchet MS" w:hAnsi="Trebuchet MS" w:cs="Arial"/>
          <w:b/>
          <w:noProof/>
          <w:sz w:val="22"/>
          <w:szCs w:val="22"/>
          <w:lang w:val="en-GB"/>
        </w:rPr>
        <w:t>2:00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883642" w:rsidRDefault="00883642" w:rsidP="00E106A2">
      <w:pPr>
        <w:autoSpaceDE w:val="0"/>
        <w:autoSpaceDN w:val="0"/>
        <w:adjustRightInd w:val="0"/>
        <w:jc w:val="both"/>
        <w:rPr>
          <w:rFonts w:ascii="Trebuchet MS" w:hAnsi="Trebuchet MS" w:cs="Arial"/>
          <w:noProof/>
          <w:sz w:val="22"/>
          <w:szCs w:val="22"/>
          <w:lang w:val="en-GB"/>
        </w:rPr>
      </w:pPr>
    </w:p>
    <w:p w:rsidR="00883642" w:rsidRDefault="00883642" w:rsidP="00E106A2">
      <w:pPr>
        <w:autoSpaceDE w:val="0"/>
        <w:autoSpaceDN w:val="0"/>
        <w:adjustRightInd w:val="0"/>
        <w:jc w:val="both"/>
        <w:rPr>
          <w:rFonts w:ascii="Trebuchet MS" w:hAnsi="Trebuchet MS" w:cs="Arial"/>
          <w:noProof/>
          <w:sz w:val="22"/>
          <w:szCs w:val="22"/>
          <w:lang w:val="en-GB"/>
        </w:rPr>
      </w:pPr>
    </w:p>
    <w:p w:rsidR="00883642" w:rsidRDefault="0088364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bookmarkStart w:id="0" w:name="_GoBack"/>
      <w:bookmarkEnd w:id="0"/>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061324">
      <w:footerReference w:type="even" r:id="rId8"/>
      <w:footerReference w:type="default" r:id="rId9"/>
      <w:footerReference w:type="first" r:id="rId10"/>
      <w:pgSz w:w="11907" w:h="16840" w:code="9"/>
      <w:pgMar w:top="171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084" w:rsidRDefault="00B11084">
      <w:r>
        <w:separator/>
      </w:r>
    </w:p>
  </w:endnote>
  <w:endnote w:type="continuationSeparator" w:id="0">
    <w:p w:rsidR="00B11084" w:rsidRDefault="00B1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883642">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084" w:rsidRDefault="00B11084">
      <w:r>
        <w:separator/>
      </w:r>
    </w:p>
  </w:footnote>
  <w:footnote w:type="continuationSeparator" w:id="0">
    <w:p w:rsidR="00B11084" w:rsidRDefault="00B11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1324"/>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1006C5"/>
    <w:rsid w:val="00103720"/>
    <w:rsid w:val="00105635"/>
    <w:rsid w:val="00106BE8"/>
    <w:rsid w:val="00112025"/>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72CE8"/>
    <w:rsid w:val="0028261A"/>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5F06D8"/>
    <w:rsid w:val="006110F1"/>
    <w:rsid w:val="0062099B"/>
    <w:rsid w:val="006270B7"/>
    <w:rsid w:val="00655056"/>
    <w:rsid w:val="0066027A"/>
    <w:rsid w:val="0066284A"/>
    <w:rsid w:val="00664887"/>
    <w:rsid w:val="006748CD"/>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45103"/>
    <w:rsid w:val="0074705E"/>
    <w:rsid w:val="00761C3D"/>
    <w:rsid w:val="00770E88"/>
    <w:rsid w:val="00784B2E"/>
    <w:rsid w:val="0079033D"/>
    <w:rsid w:val="00793FA7"/>
    <w:rsid w:val="00797CBD"/>
    <w:rsid w:val="007A01F6"/>
    <w:rsid w:val="007B0E77"/>
    <w:rsid w:val="007C6F57"/>
    <w:rsid w:val="007E2640"/>
    <w:rsid w:val="007E562D"/>
    <w:rsid w:val="007E7EFF"/>
    <w:rsid w:val="007F2488"/>
    <w:rsid w:val="007F4653"/>
    <w:rsid w:val="007F5B80"/>
    <w:rsid w:val="0081413E"/>
    <w:rsid w:val="00824222"/>
    <w:rsid w:val="008348DF"/>
    <w:rsid w:val="00841766"/>
    <w:rsid w:val="00855506"/>
    <w:rsid w:val="00860F86"/>
    <w:rsid w:val="008631FC"/>
    <w:rsid w:val="00865949"/>
    <w:rsid w:val="00867F8F"/>
    <w:rsid w:val="00876850"/>
    <w:rsid w:val="008777CD"/>
    <w:rsid w:val="00877BEA"/>
    <w:rsid w:val="00883642"/>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A6FC9"/>
    <w:rsid w:val="00AB0A2D"/>
    <w:rsid w:val="00AC69EC"/>
    <w:rsid w:val="00AD779A"/>
    <w:rsid w:val="00AD7B5A"/>
    <w:rsid w:val="00AF23BE"/>
    <w:rsid w:val="00AF705E"/>
    <w:rsid w:val="00B05DD2"/>
    <w:rsid w:val="00B070B1"/>
    <w:rsid w:val="00B104BF"/>
    <w:rsid w:val="00B11084"/>
    <w:rsid w:val="00B17133"/>
    <w:rsid w:val="00B2340E"/>
    <w:rsid w:val="00B24270"/>
    <w:rsid w:val="00B41D0C"/>
    <w:rsid w:val="00B47184"/>
    <w:rsid w:val="00B63F2D"/>
    <w:rsid w:val="00B668EF"/>
    <w:rsid w:val="00B71507"/>
    <w:rsid w:val="00B71588"/>
    <w:rsid w:val="00B74D67"/>
    <w:rsid w:val="00BB552E"/>
    <w:rsid w:val="00BC394A"/>
    <w:rsid w:val="00BC42BB"/>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A4E8D"/>
    <w:rsid w:val="00EB3365"/>
    <w:rsid w:val="00EB5F68"/>
    <w:rsid w:val="00EC1456"/>
    <w:rsid w:val="00EC6370"/>
    <w:rsid w:val="00EF3E82"/>
    <w:rsid w:val="00F11186"/>
    <w:rsid w:val="00F246FB"/>
    <w:rsid w:val="00F34218"/>
    <w:rsid w:val="00F409A6"/>
    <w:rsid w:val="00F51BCA"/>
    <w:rsid w:val="00F634E4"/>
    <w:rsid w:val="00F7487F"/>
    <w:rsid w:val="00F83DBB"/>
    <w:rsid w:val="00F874E1"/>
    <w:rsid w:val="00F912A1"/>
    <w:rsid w:val="00FA127C"/>
    <w:rsid w:val="00FA496D"/>
    <w:rsid w:val="00FB0006"/>
    <w:rsid w:val="00FB286D"/>
    <w:rsid w:val="00FC1540"/>
    <w:rsid w:val="00FC1D4B"/>
    <w:rsid w:val="00FC3CFA"/>
    <w:rsid w:val="00FC5713"/>
    <w:rsid w:val="00FD23FD"/>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7FE3C-2A32-4665-B3E2-BECDB74E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308</cp:revision>
  <dcterms:created xsi:type="dcterms:W3CDTF">2019-03-25T09:12:00Z</dcterms:created>
  <dcterms:modified xsi:type="dcterms:W3CDTF">2024-03-07T20:25:00Z</dcterms:modified>
</cp:coreProperties>
</file>