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735C64" w:rsidRDefault="007650B0" w:rsidP="00565E2E">
      <w:pPr>
        <w:jc w:val="center"/>
        <w:rPr>
          <w:rFonts w:ascii="Arial" w:hAnsi="Arial" w:cs="Arial"/>
          <w:b/>
          <w:noProof/>
          <w:sz w:val="22"/>
          <w:szCs w:val="22"/>
          <w:lang w:val="en-GB"/>
        </w:rPr>
      </w:pPr>
      <w:r w:rsidRPr="00735C64">
        <w:rPr>
          <w:rFonts w:ascii="Arial" w:hAnsi="Arial" w:cs="Arial"/>
          <w:b/>
          <w:noProof/>
          <w:sz w:val="22"/>
          <w:szCs w:val="22"/>
          <w:lang w:val="en-GB"/>
        </w:rPr>
        <w:t>SPECIAL POWER OF ATTORNEY</w:t>
      </w:r>
    </w:p>
    <w:p w:rsidR="007650B0" w:rsidRPr="00735C64" w:rsidRDefault="007650B0" w:rsidP="0052727C">
      <w:pPr>
        <w:jc w:val="center"/>
        <w:rPr>
          <w:rFonts w:ascii="Arial" w:hAnsi="Arial" w:cs="Arial"/>
          <w:b/>
          <w:noProof/>
          <w:sz w:val="22"/>
          <w:szCs w:val="22"/>
          <w:lang w:val="en-GB"/>
        </w:rPr>
      </w:pPr>
      <w:r w:rsidRPr="00735C64">
        <w:rPr>
          <w:rFonts w:ascii="Arial" w:hAnsi="Arial" w:cs="Arial"/>
          <w:b/>
          <w:noProof/>
          <w:sz w:val="22"/>
          <w:szCs w:val="22"/>
          <w:lang w:val="en-GB"/>
        </w:rPr>
        <w:t>FOR LEGAL PERSON SHAREHOLDERS</w:t>
      </w:r>
    </w:p>
    <w:p w:rsidR="007650B0" w:rsidRPr="00735C64" w:rsidRDefault="00410D2C" w:rsidP="0052727C">
      <w:pPr>
        <w:spacing w:before="240"/>
        <w:jc w:val="center"/>
        <w:rPr>
          <w:rFonts w:ascii="Arial" w:hAnsi="Arial" w:cs="Arial"/>
          <w:noProof/>
          <w:sz w:val="22"/>
          <w:szCs w:val="22"/>
          <w:lang w:val="en-GB"/>
        </w:rPr>
      </w:pPr>
      <w:r w:rsidRPr="00735C64">
        <w:rPr>
          <w:rFonts w:ascii="Arial" w:hAnsi="Arial" w:cs="Arial"/>
          <w:noProof/>
          <w:sz w:val="22"/>
          <w:szCs w:val="22"/>
          <w:lang w:val="en-GB"/>
        </w:rPr>
        <w:t xml:space="preserve">for the </w:t>
      </w:r>
      <w:r w:rsidR="009D671E" w:rsidRPr="00735C64">
        <w:rPr>
          <w:rFonts w:ascii="Arial" w:hAnsi="Arial" w:cs="Arial"/>
          <w:noProof/>
          <w:sz w:val="22"/>
          <w:szCs w:val="22"/>
          <w:lang w:val="en-GB"/>
        </w:rPr>
        <w:t>Ordinary</w:t>
      </w:r>
      <w:r w:rsidR="007650B0" w:rsidRPr="00735C64">
        <w:rPr>
          <w:rFonts w:ascii="Arial" w:hAnsi="Arial" w:cs="Arial"/>
          <w:noProof/>
          <w:sz w:val="22"/>
          <w:szCs w:val="22"/>
          <w:lang w:val="en-GB"/>
        </w:rPr>
        <w:t xml:space="preserve"> General Meeting of Shareholders of</w:t>
      </w:r>
    </w:p>
    <w:p w:rsidR="007650B0" w:rsidRPr="00735C64" w:rsidRDefault="007650B0" w:rsidP="0052727C">
      <w:pPr>
        <w:jc w:val="center"/>
        <w:rPr>
          <w:rFonts w:ascii="Arial" w:hAnsi="Arial" w:cs="Arial"/>
          <w:noProof/>
          <w:sz w:val="22"/>
          <w:szCs w:val="22"/>
          <w:lang w:val="en-GB"/>
        </w:rPr>
      </w:pPr>
      <w:r w:rsidRPr="00735C64">
        <w:rPr>
          <w:rFonts w:ascii="Arial" w:hAnsi="Arial" w:cs="Arial"/>
          <w:noProof/>
          <w:sz w:val="22"/>
          <w:szCs w:val="22"/>
          <w:lang w:val="en-GB"/>
        </w:rPr>
        <w:t xml:space="preserve">S.N.G.N. „ROMGAZ” - S.A. on </w:t>
      </w:r>
      <w:r w:rsidR="00017F0B">
        <w:rPr>
          <w:rFonts w:ascii="Arial" w:hAnsi="Arial" w:cs="Arial"/>
          <w:b/>
          <w:noProof/>
          <w:sz w:val="22"/>
          <w:szCs w:val="22"/>
          <w:lang w:val="en-GB"/>
        </w:rPr>
        <w:t>April</w:t>
      </w:r>
      <w:r w:rsidR="00F33F91">
        <w:rPr>
          <w:rFonts w:ascii="Arial" w:hAnsi="Arial" w:cs="Arial"/>
          <w:b/>
          <w:noProof/>
          <w:sz w:val="22"/>
          <w:szCs w:val="22"/>
          <w:lang w:val="en-GB"/>
        </w:rPr>
        <w:t xml:space="preserve"> 2</w:t>
      </w:r>
      <w:r w:rsidR="00017F0B">
        <w:rPr>
          <w:rFonts w:ascii="Arial" w:hAnsi="Arial" w:cs="Arial"/>
          <w:b/>
          <w:noProof/>
          <w:sz w:val="22"/>
          <w:szCs w:val="22"/>
          <w:lang w:val="en-GB"/>
        </w:rPr>
        <w:t>0</w:t>
      </w:r>
      <w:r w:rsidR="004D3964">
        <w:rPr>
          <w:rFonts w:ascii="Arial" w:hAnsi="Arial" w:cs="Arial"/>
          <w:b/>
          <w:noProof/>
          <w:sz w:val="22"/>
          <w:szCs w:val="22"/>
          <w:lang w:val="en-GB"/>
        </w:rPr>
        <w:t>/</w:t>
      </w:r>
      <w:r w:rsidR="00F33F91">
        <w:rPr>
          <w:rFonts w:ascii="Arial" w:hAnsi="Arial" w:cs="Arial"/>
          <w:b/>
          <w:noProof/>
          <w:sz w:val="22"/>
          <w:szCs w:val="22"/>
          <w:lang w:val="en-GB"/>
        </w:rPr>
        <w:t>2</w:t>
      </w:r>
      <w:r w:rsidR="00017F0B">
        <w:rPr>
          <w:rFonts w:ascii="Arial" w:hAnsi="Arial" w:cs="Arial"/>
          <w:b/>
          <w:noProof/>
          <w:sz w:val="22"/>
          <w:szCs w:val="22"/>
          <w:lang w:val="en-GB"/>
        </w:rPr>
        <w:t>1</w:t>
      </w:r>
      <w:r w:rsidR="00FF6651">
        <w:rPr>
          <w:rFonts w:ascii="Arial" w:hAnsi="Arial" w:cs="Arial"/>
          <w:b/>
          <w:noProof/>
          <w:sz w:val="22"/>
          <w:szCs w:val="22"/>
          <w:lang w:val="en-GB"/>
        </w:rPr>
        <w:t>, 2023</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735C64">
        <w:rPr>
          <w:rFonts w:ascii="Arial" w:hAnsi="Arial" w:cs="Arial"/>
          <w:noProof/>
          <w:sz w:val="22"/>
          <w:szCs w:val="22"/>
          <w:lang w:val="en-GB"/>
        </w:rPr>
        <w:t>__________</w:t>
      </w:r>
      <w:r w:rsidRPr="00735C64">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 xml:space="preserve">shareholder on the Reference Date, i.e. </w:t>
      </w:r>
      <w:r w:rsidR="00017F0B">
        <w:rPr>
          <w:rFonts w:ascii="Arial" w:hAnsi="Arial" w:cs="Arial"/>
          <w:b/>
          <w:noProof/>
          <w:sz w:val="22"/>
          <w:szCs w:val="22"/>
          <w:lang w:val="en-GB"/>
        </w:rPr>
        <w:t>April</w:t>
      </w:r>
      <w:r w:rsidR="00487D9C" w:rsidRPr="00735C64">
        <w:rPr>
          <w:rFonts w:ascii="Arial" w:hAnsi="Arial" w:cs="Arial"/>
          <w:b/>
          <w:noProof/>
          <w:sz w:val="22"/>
          <w:szCs w:val="22"/>
          <w:lang w:val="en-GB"/>
        </w:rPr>
        <w:t xml:space="preserve"> </w:t>
      </w:r>
      <w:r w:rsidR="00017F0B">
        <w:rPr>
          <w:rFonts w:ascii="Arial" w:hAnsi="Arial" w:cs="Arial"/>
          <w:b/>
          <w:noProof/>
          <w:sz w:val="22"/>
          <w:szCs w:val="22"/>
          <w:lang w:val="en-GB"/>
        </w:rPr>
        <w:t>7</w:t>
      </w:r>
      <w:r w:rsidR="00FF6651">
        <w:rPr>
          <w:rFonts w:ascii="Arial" w:hAnsi="Arial" w:cs="Arial"/>
          <w:b/>
          <w:noProof/>
          <w:sz w:val="22"/>
          <w:szCs w:val="22"/>
          <w:lang w:val="en-GB"/>
        </w:rPr>
        <w:t>, 2023</w:t>
      </w:r>
      <w:r w:rsidRPr="00735C64">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735C64">
        <w:rPr>
          <w:rFonts w:ascii="Arial" w:hAnsi="Arial" w:cs="Arial"/>
          <w:b/>
          <w:noProof/>
          <w:sz w:val="22"/>
          <w:szCs w:val="22"/>
          <w:lang w:val="en-GB"/>
        </w:rPr>
        <w:t>Company</w:t>
      </w:r>
      <w:r w:rsidRPr="00735C64">
        <w:rPr>
          <w:rFonts w:ascii="Arial" w:hAnsi="Arial" w:cs="Arial"/>
          <w:noProof/>
          <w:sz w:val="22"/>
          <w:szCs w:val="22"/>
          <w:lang w:val="en-GB"/>
        </w:rPr>
        <w:t>”),</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holding a number of _________________ shares, representing ____</w:t>
      </w:r>
      <w:r w:rsidR="007502F7" w:rsidRPr="00735C64">
        <w:rPr>
          <w:rFonts w:ascii="Arial" w:hAnsi="Arial" w:cs="Arial"/>
          <w:noProof/>
          <w:sz w:val="22"/>
          <w:szCs w:val="22"/>
          <w:lang w:val="en-GB"/>
        </w:rPr>
        <w:t>______</w:t>
      </w:r>
      <w:r w:rsidRPr="00735C64">
        <w:rPr>
          <w:rFonts w:ascii="Arial" w:hAnsi="Arial" w:cs="Arial"/>
          <w:noProof/>
          <w:sz w:val="22"/>
          <w:szCs w:val="22"/>
          <w:lang w:val="en-GB"/>
        </w:rPr>
        <w:t>__ % of the total 385,422,400 shares issued by the Company, which entitles us to a number of ____________</w:t>
      </w:r>
      <w:r w:rsidR="00410D2C" w:rsidRPr="00735C64">
        <w:rPr>
          <w:rFonts w:ascii="Arial" w:hAnsi="Arial" w:cs="Arial"/>
          <w:noProof/>
          <w:sz w:val="22"/>
          <w:szCs w:val="22"/>
          <w:lang w:val="en-GB"/>
        </w:rPr>
        <w:t xml:space="preserve">_____ voting rights in the </w:t>
      </w:r>
      <w:r w:rsidR="009D671E" w:rsidRPr="00735C64">
        <w:rPr>
          <w:rFonts w:ascii="Arial" w:hAnsi="Arial" w:cs="Arial"/>
          <w:noProof/>
          <w:sz w:val="22"/>
          <w:szCs w:val="22"/>
          <w:lang w:val="en-GB"/>
        </w:rPr>
        <w:t>Ordinary</w:t>
      </w:r>
      <w:r w:rsidRPr="00735C64">
        <w:rPr>
          <w:rFonts w:ascii="Arial" w:hAnsi="Arial" w:cs="Arial"/>
          <w:noProof/>
          <w:sz w:val="22"/>
          <w:szCs w:val="22"/>
          <w:lang w:val="en-GB"/>
        </w:rPr>
        <w:t xml:space="preserve"> General Meeting of Shareholders, representing __</w:t>
      </w:r>
      <w:r w:rsidR="007502F7" w:rsidRPr="00735C64">
        <w:rPr>
          <w:rFonts w:ascii="Arial" w:hAnsi="Arial" w:cs="Arial"/>
          <w:noProof/>
          <w:sz w:val="22"/>
          <w:szCs w:val="22"/>
          <w:lang w:val="en-GB"/>
        </w:rPr>
        <w:t>_______</w:t>
      </w:r>
      <w:r w:rsidRPr="00735C64">
        <w:rPr>
          <w:rFonts w:ascii="Arial" w:hAnsi="Arial" w:cs="Arial"/>
          <w:noProof/>
          <w:sz w:val="22"/>
          <w:szCs w:val="22"/>
          <w:lang w:val="en-GB"/>
        </w:rPr>
        <w:t>__% of the total 385,422,400 voting rights,</w:t>
      </w:r>
    </w:p>
    <w:p w:rsidR="007650B0" w:rsidRPr="00735C64" w:rsidRDefault="00BC5648" w:rsidP="0052727C">
      <w:pPr>
        <w:spacing w:before="240"/>
        <w:jc w:val="both"/>
        <w:rPr>
          <w:rFonts w:ascii="Arial" w:hAnsi="Arial" w:cs="Arial"/>
          <w:noProof/>
          <w:sz w:val="22"/>
          <w:szCs w:val="22"/>
          <w:lang w:val="en-GB"/>
        </w:rPr>
      </w:pPr>
      <w:r w:rsidRPr="00735C64">
        <w:rPr>
          <w:rFonts w:ascii="Arial" w:hAnsi="Arial" w:cs="Arial"/>
          <w:b/>
          <w:noProof/>
          <w:sz w:val="22"/>
          <w:szCs w:val="22"/>
          <w:lang w:val="en-GB"/>
        </w:rPr>
        <w:t xml:space="preserve">hereby </w:t>
      </w:r>
      <w:r w:rsidR="007650B0" w:rsidRPr="00735C64">
        <w:rPr>
          <w:rFonts w:ascii="Arial" w:hAnsi="Arial" w:cs="Arial"/>
          <w:b/>
          <w:noProof/>
          <w:sz w:val="22"/>
          <w:szCs w:val="22"/>
          <w:lang w:val="en-GB"/>
        </w:rPr>
        <w:t>appoint</w:t>
      </w:r>
      <w:r w:rsidR="007650B0" w:rsidRPr="00735C64">
        <w:rPr>
          <w:rFonts w:ascii="Arial" w:hAnsi="Arial" w:cs="Arial"/>
          <w:noProof/>
          <w:sz w:val="22"/>
          <w:szCs w:val="22"/>
          <w:lang w:val="en-GB"/>
        </w:rPr>
        <w:t xml:space="preserve">: </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[_______________________________] (to be filled in with the first name and last name of the appointed individual being granted this power of attorney), identified with identity card/ passport series [__</w:t>
      </w:r>
      <w:r w:rsidR="001E49FA">
        <w:rPr>
          <w:rFonts w:ascii="Arial" w:hAnsi="Arial" w:cs="Arial"/>
          <w:noProof/>
          <w:sz w:val="22"/>
          <w:szCs w:val="22"/>
          <w:lang w:val="en-GB"/>
        </w:rPr>
        <w:t>__], no. [_______________</w:t>
      </w:r>
      <w:r w:rsidRPr="00735C64">
        <w:rPr>
          <w:rFonts w:ascii="Arial" w:hAnsi="Arial" w:cs="Arial"/>
          <w:noProof/>
          <w:sz w:val="22"/>
          <w:szCs w:val="22"/>
          <w:lang w:val="en-GB"/>
        </w:rPr>
        <w:t>_], issued by [____], on [_______], personal ide</w:t>
      </w:r>
      <w:r w:rsidR="001E49FA">
        <w:rPr>
          <w:rFonts w:ascii="Arial" w:hAnsi="Arial" w:cs="Arial"/>
          <w:noProof/>
          <w:sz w:val="22"/>
          <w:szCs w:val="22"/>
          <w:lang w:val="en-GB"/>
        </w:rPr>
        <w:t>ntification number [____________</w:t>
      </w:r>
      <w:r w:rsidRPr="00735C64">
        <w:rPr>
          <w:rFonts w:ascii="Arial" w:hAnsi="Arial" w:cs="Arial"/>
          <w:noProof/>
          <w:sz w:val="22"/>
          <w:szCs w:val="22"/>
          <w:lang w:val="en-GB"/>
        </w:rPr>
        <w:t>___], domiciled in [_______</w:t>
      </w:r>
      <w:r w:rsidR="001E49FA">
        <w:rPr>
          <w:rFonts w:ascii="Arial" w:hAnsi="Arial" w:cs="Arial"/>
          <w:noProof/>
          <w:sz w:val="22"/>
          <w:szCs w:val="22"/>
          <w:lang w:val="en-GB"/>
        </w:rPr>
        <w:t>________________________________</w:t>
      </w:r>
      <w:r w:rsidRPr="00735C64">
        <w:rPr>
          <w:rFonts w:ascii="Arial" w:hAnsi="Arial" w:cs="Arial"/>
          <w:noProof/>
          <w:sz w:val="22"/>
          <w:szCs w:val="22"/>
          <w:lang w:val="en-GB"/>
        </w:rPr>
        <w:t xml:space="preserve">_], </w:t>
      </w:r>
    </w:p>
    <w:p w:rsidR="007650B0" w:rsidRPr="00735C64" w:rsidRDefault="007650B0" w:rsidP="0052727C">
      <w:pPr>
        <w:spacing w:before="240"/>
        <w:jc w:val="both"/>
        <w:rPr>
          <w:rFonts w:ascii="Arial" w:hAnsi="Arial" w:cs="Arial"/>
          <w:b/>
          <w:noProof/>
          <w:sz w:val="22"/>
          <w:szCs w:val="22"/>
          <w:lang w:val="en-GB"/>
        </w:rPr>
      </w:pPr>
      <w:r w:rsidRPr="00735C64">
        <w:rPr>
          <w:rFonts w:ascii="Arial" w:hAnsi="Arial" w:cs="Arial"/>
          <w:b/>
          <w:noProof/>
          <w:sz w:val="22"/>
          <w:szCs w:val="22"/>
          <w:lang w:val="en-GB"/>
        </w:rPr>
        <w:t>OR</w:t>
      </w:r>
    </w:p>
    <w:p w:rsidR="007650B0" w:rsidRPr="00735C64" w:rsidRDefault="007650B0" w:rsidP="0052727C">
      <w:pPr>
        <w:spacing w:before="240"/>
        <w:jc w:val="both"/>
        <w:rPr>
          <w:rFonts w:ascii="Arial" w:hAnsi="Arial" w:cs="Arial"/>
          <w:noProof/>
          <w:sz w:val="22"/>
          <w:szCs w:val="22"/>
          <w:lang w:val="en-GB"/>
        </w:rPr>
      </w:pPr>
      <w:r w:rsidRPr="00735C64">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w:t>
      </w:r>
      <w:r w:rsidR="001E49FA">
        <w:rPr>
          <w:rFonts w:ascii="Arial" w:hAnsi="Arial" w:cs="Arial"/>
          <w:noProof/>
          <w:sz w:val="22"/>
          <w:szCs w:val="22"/>
          <w:lang w:val="en-GB"/>
        </w:rPr>
        <w:t>d by [___________________</w:t>
      </w:r>
      <w:r w:rsidRPr="00735C64">
        <w:rPr>
          <w:rFonts w:ascii="Arial" w:hAnsi="Arial" w:cs="Arial"/>
          <w:noProof/>
          <w:sz w:val="22"/>
          <w:szCs w:val="22"/>
          <w:lang w:val="en-GB"/>
        </w:rPr>
        <w:t>_______], on [___________], personal identifi</w:t>
      </w:r>
      <w:r w:rsidR="001E49FA">
        <w:rPr>
          <w:rFonts w:ascii="Arial" w:hAnsi="Arial" w:cs="Arial"/>
          <w:noProof/>
          <w:sz w:val="22"/>
          <w:szCs w:val="22"/>
          <w:lang w:val="en-GB"/>
        </w:rPr>
        <w:t>cation number [____________</w:t>
      </w:r>
      <w:r w:rsidRPr="00735C64">
        <w:rPr>
          <w:rFonts w:ascii="Arial" w:hAnsi="Arial" w:cs="Arial"/>
          <w:noProof/>
          <w:sz w:val="22"/>
          <w:szCs w:val="22"/>
          <w:lang w:val="en-GB"/>
        </w:rPr>
        <w:t xml:space="preserve">____], domiciled </w:t>
      </w:r>
      <w:r w:rsidR="001E49FA">
        <w:rPr>
          <w:rFonts w:ascii="Arial" w:hAnsi="Arial" w:cs="Arial"/>
          <w:noProof/>
          <w:sz w:val="22"/>
          <w:szCs w:val="22"/>
          <w:lang w:val="en-GB"/>
        </w:rPr>
        <w:t>in [________________</w:t>
      </w:r>
      <w:r w:rsidRPr="00735C64">
        <w:rPr>
          <w:rFonts w:ascii="Arial" w:hAnsi="Arial" w:cs="Arial"/>
          <w:noProof/>
          <w:sz w:val="22"/>
          <w:szCs w:val="22"/>
          <w:lang w:val="en-GB"/>
        </w:rPr>
        <w:t>____________________________],</w:t>
      </w:r>
    </w:p>
    <w:p w:rsidR="007650B0" w:rsidRPr="00735C64" w:rsidRDefault="007650B0" w:rsidP="0052727C">
      <w:pPr>
        <w:jc w:val="both"/>
        <w:rPr>
          <w:rFonts w:ascii="Arial" w:hAnsi="Arial" w:cs="Arial"/>
          <w:noProof/>
          <w:sz w:val="22"/>
          <w:szCs w:val="22"/>
          <w:lang w:val="en-GB"/>
        </w:rPr>
      </w:pPr>
    </w:p>
    <w:p w:rsidR="00735C64" w:rsidRDefault="00735C64" w:rsidP="00735C64">
      <w:pPr>
        <w:jc w:val="both"/>
        <w:rPr>
          <w:rFonts w:ascii="Arial" w:hAnsi="Arial" w:cs="Arial"/>
          <w:b/>
          <w:noProof/>
          <w:sz w:val="22"/>
          <w:szCs w:val="22"/>
          <w:lang w:val="en-GB"/>
        </w:rPr>
      </w:pPr>
    </w:p>
    <w:p w:rsidR="00017F0B" w:rsidRDefault="00017F0B" w:rsidP="00017F0B">
      <w:pPr>
        <w:jc w:val="both"/>
        <w:rPr>
          <w:rFonts w:ascii="Arial" w:hAnsi="Arial" w:cs="Arial"/>
          <w:noProof/>
          <w:sz w:val="22"/>
          <w:szCs w:val="22"/>
          <w:lang w:val="en-GB"/>
        </w:rPr>
      </w:pPr>
      <w:r w:rsidRPr="002954D4">
        <w:rPr>
          <w:rFonts w:ascii="Arial" w:hAnsi="Arial" w:cs="Arial"/>
          <w:b/>
          <w:noProof/>
          <w:sz w:val="22"/>
          <w:szCs w:val="22"/>
          <w:lang w:val="en-GB"/>
        </w:rPr>
        <w:t>as my representative in the Ordinary General Meeting of Shareholders of S.N.G.N. „ROMGAZ” - S.A. (hereinafter referred to as OGMS) to be held</w:t>
      </w:r>
      <w:r w:rsidRPr="002954D4">
        <w:rPr>
          <w:rFonts w:ascii="Arial" w:hAnsi="Arial" w:cs="Arial"/>
          <w:noProof/>
          <w:sz w:val="22"/>
          <w:szCs w:val="22"/>
          <w:lang w:val="en-GB"/>
        </w:rPr>
        <w:t xml:space="preserve"> </w:t>
      </w:r>
      <w:r w:rsidRPr="002954D4">
        <w:rPr>
          <w:rFonts w:ascii="Arial" w:hAnsi="Arial" w:cs="Arial"/>
          <w:b/>
          <w:noProof/>
          <w:sz w:val="22"/>
          <w:szCs w:val="22"/>
          <w:lang w:val="en-GB"/>
        </w:rPr>
        <w:t xml:space="preserve">on </w:t>
      </w:r>
      <w:r>
        <w:rPr>
          <w:rFonts w:ascii="Arial" w:hAnsi="Arial" w:cs="Arial"/>
          <w:b/>
          <w:noProof/>
          <w:sz w:val="22"/>
          <w:szCs w:val="22"/>
          <w:lang w:val="en-GB"/>
        </w:rPr>
        <w:t>April 20,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 xml:space="preserve">1:00 pm </w:t>
      </w:r>
      <w:r w:rsidRPr="002954D4">
        <w:rPr>
          <w:rFonts w:ascii="Arial" w:hAnsi="Arial" w:cs="Arial"/>
          <w:noProof/>
          <w:sz w:val="22"/>
          <w:szCs w:val="22"/>
          <w:lang w:val="en-GB"/>
        </w:rPr>
        <w:t>(Romania time),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Arial" w:hAnsi="Arial" w:cs="Arial"/>
          <w:b/>
          <w:noProof/>
          <w:sz w:val="22"/>
          <w:szCs w:val="22"/>
          <w:lang w:val="en-GB"/>
        </w:rPr>
        <w:t>April 21,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w:t>
      </w:r>
      <w:r w:rsidRPr="002954D4">
        <w:rPr>
          <w:rFonts w:ascii="Arial" w:hAnsi="Arial" w:cs="Arial"/>
          <w:noProof/>
          <w:sz w:val="22"/>
          <w:szCs w:val="22"/>
          <w:lang w:val="en-GB" w:eastAsia="ro-RO"/>
        </w:rPr>
        <w:t xml:space="preserve">, </w:t>
      </w:r>
      <w:r w:rsidRPr="002954D4">
        <w:rPr>
          <w:rFonts w:ascii="Arial" w:hAnsi="Arial" w:cs="Arial"/>
          <w:b/>
          <w:noProof/>
          <w:sz w:val="22"/>
          <w:szCs w:val="22"/>
          <w:lang w:val="en-GB" w:eastAsia="ro-RO"/>
        </w:rPr>
        <w:t>to exercise the voting rights pertaining to my holdings registered in the shareholders register as at the Reference Date</w:t>
      </w:r>
      <w:r w:rsidRPr="002954D4">
        <w:rPr>
          <w:rFonts w:ascii="Arial" w:hAnsi="Arial" w:cs="Arial"/>
          <w:noProof/>
          <w:sz w:val="22"/>
          <w:szCs w:val="22"/>
          <w:lang w:val="en-GB" w:eastAsia="ro-RO"/>
        </w:rPr>
        <w:t xml:space="preserve">, </w:t>
      </w:r>
      <w:r>
        <w:rPr>
          <w:rFonts w:ascii="Arial" w:hAnsi="Arial" w:cs="Arial"/>
          <w:b/>
          <w:noProof/>
          <w:sz w:val="22"/>
          <w:szCs w:val="22"/>
          <w:lang w:val="en-GB"/>
        </w:rPr>
        <w:t>April 7</w:t>
      </w:r>
      <w:r w:rsidRPr="002954D4">
        <w:rPr>
          <w:rFonts w:ascii="Arial" w:hAnsi="Arial" w:cs="Arial"/>
          <w:b/>
          <w:noProof/>
          <w:sz w:val="22"/>
          <w:szCs w:val="22"/>
          <w:lang w:val="en-GB"/>
        </w:rPr>
        <w:t xml:space="preserve">, </w:t>
      </w:r>
      <w:r>
        <w:rPr>
          <w:rFonts w:ascii="Arial" w:hAnsi="Arial" w:cs="Arial"/>
          <w:b/>
          <w:noProof/>
          <w:sz w:val="22"/>
          <w:szCs w:val="22"/>
          <w:lang w:val="en-GB"/>
        </w:rPr>
        <w:t>2023</w:t>
      </w:r>
      <w:r w:rsidRPr="002954D4">
        <w:rPr>
          <w:rFonts w:ascii="Arial" w:hAnsi="Arial" w:cs="Arial"/>
          <w:noProof/>
          <w:sz w:val="22"/>
          <w:szCs w:val="22"/>
          <w:lang w:val="en-GB" w:eastAsia="ro-RO"/>
        </w:rPr>
        <w:t>, as follows</w:t>
      </w:r>
      <w:r w:rsidRPr="002954D4">
        <w:rPr>
          <w:rFonts w:ascii="Arial" w:hAnsi="Arial" w:cs="Arial"/>
          <w:noProof/>
          <w:sz w:val="22"/>
          <w:szCs w:val="22"/>
          <w:lang w:val="en-GB"/>
        </w:rPr>
        <w:t xml:space="preserve">: </w:t>
      </w:r>
    </w:p>
    <w:p w:rsidR="00017F0B" w:rsidRDefault="00017F0B" w:rsidP="00017F0B">
      <w:pPr>
        <w:jc w:val="both"/>
        <w:rPr>
          <w:rFonts w:ascii="Arial" w:hAnsi="Arial" w:cs="Arial"/>
          <w:noProof/>
          <w:sz w:val="22"/>
          <w:szCs w:val="22"/>
          <w:lang w:val="en-GB"/>
        </w:rPr>
      </w:pPr>
    </w:p>
    <w:p w:rsidR="00017F0B" w:rsidRPr="00D11AF0" w:rsidRDefault="00017F0B" w:rsidP="00017F0B">
      <w:pPr>
        <w:jc w:val="both"/>
        <w:rPr>
          <w:rFonts w:ascii="Arial" w:hAnsi="Arial" w:cs="Arial"/>
          <w:noProof/>
          <w:sz w:val="22"/>
          <w:szCs w:val="22"/>
          <w:lang w:val="en-GB"/>
        </w:rPr>
      </w:pPr>
      <w:r w:rsidRPr="00D11AF0">
        <w:rPr>
          <w:rFonts w:ascii="Arial" w:hAnsi="Arial" w:cs="Arial"/>
          <w:noProof/>
          <w:sz w:val="22"/>
          <w:szCs w:val="22"/>
          <w:lang w:val="en-GB"/>
        </w:rPr>
        <w:lastRenderedPageBreak/>
        <w:t xml:space="preserve">The draft resolution for item 1 on the agenda: </w:t>
      </w:r>
    </w:p>
    <w:p w:rsidR="00017F0B" w:rsidRPr="00D11AF0" w:rsidRDefault="00017F0B" w:rsidP="00017F0B">
      <w:pPr>
        <w:jc w:val="both"/>
        <w:rPr>
          <w:rFonts w:ascii="Arial" w:hAnsi="Arial" w:cs="Arial"/>
          <w:b/>
          <w:iCs/>
          <w:sz w:val="22"/>
          <w:szCs w:val="22"/>
          <w:lang w:val="en-GB"/>
        </w:rPr>
      </w:pPr>
      <w:r w:rsidRPr="00D11AF0">
        <w:rPr>
          <w:rFonts w:ascii="Arial" w:hAnsi="Arial" w:cs="Arial"/>
          <w:b/>
          <w:noProof/>
          <w:sz w:val="22"/>
          <w:szCs w:val="22"/>
          <w:lang w:val="en-GB"/>
        </w:rPr>
        <w:t>„Approves the increase</w:t>
      </w:r>
      <w:r w:rsidRPr="00D11AF0">
        <w:rPr>
          <w:rFonts w:ascii="Arial" w:eastAsia="Times New Roman" w:hAnsi="Arial" w:cs="Arial"/>
          <w:b/>
          <w:bCs/>
          <w:sz w:val="22"/>
          <w:szCs w:val="22"/>
          <w:lang w:val="en-GB"/>
        </w:rPr>
        <w:t xml:space="preserve"> of the Loan Facility ceiling </w:t>
      </w:r>
      <w:r w:rsidRPr="00D11AF0">
        <w:rPr>
          <w:rFonts w:ascii="Arial" w:eastAsia="Times New Roman" w:hAnsi="Arial" w:cs="Arial"/>
          <w:b/>
          <w:bCs/>
          <w:sz w:val="22"/>
          <w:szCs w:val="22"/>
          <w:lang w:val="en-US"/>
        </w:rPr>
        <w:t xml:space="preserve">provided under the Loan Facility Contract No. 201812070225, </w:t>
      </w:r>
      <w:r w:rsidRPr="00D11AF0">
        <w:rPr>
          <w:rFonts w:ascii="Arial" w:eastAsia="Times New Roman" w:hAnsi="Arial" w:cs="Arial"/>
          <w:b/>
          <w:bCs/>
          <w:sz w:val="22"/>
          <w:szCs w:val="22"/>
          <w:lang w:val="en-GB"/>
        </w:rPr>
        <w:t>by RON 210,000,000, that is from RON 420,000,000 to RON 630,000,000</w:t>
      </w:r>
      <w:r w:rsidRPr="00D11AF0">
        <w:rPr>
          <w:rFonts w:ascii="Arial" w:hAnsi="Arial" w:cs="Arial"/>
          <w:b/>
          <w:noProof/>
          <w:sz w:val="22"/>
          <w:szCs w:val="22"/>
          <w:lang w:val="en-GB"/>
        </w:rPr>
        <w:t>”.</w:t>
      </w:r>
    </w:p>
    <w:p w:rsidR="00017F0B" w:rsidRPr="00D11AF0" w:rsidRDefault="00017F0B" w:rsidP="00017F0B">
      <w:pPr>
        <w:suppressAutoHyphens w:val="0"/>
        <w:jc w:val="both"/>
        <w:rPr>
          <w:rFonts w:ascii="Arial" w:hAnsi="Arial" w:cs="Arial"/>
          <w:noProof/>
          <w:sz w:val="22"/>
          <w:szCs w:val="22"/>
          <w:lang w:val="en-GB"/>
        </w:rPr>
      </w:pPr>
    </w:p>
    <w:p w:rsidR="00017F0B" w:rsidRPr="00D11AF0" w:rsidRDefault="00017F0B" w:rsidP="00017F0B">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017F0B" w:rsidRPr="00D11AF0" w:rsidRDefault="00017F0B" w:rsidP="00017F0B">
      <w:pPr>
        <w:shd w:val="clear" w:color="auto" w:fill="FFFFFF"/>
        <w:jc w:val="both"/>
        <w:rPr>
          <w:rFonts w:ascii="Arial" w:hAnsi="Arial" w:cs="Arial"/>
          <w:b/>
          <w:bCs/>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2 on the agenda: </w:t>
      </w:r>
    </w:p>
    <w:p w:rsidR="00017F0B" w:rsidRPr="00D11AF0" w:rsidRDefault="00017F0B" w:rsidP="00017F0B">
      <w:pPr>
        <w:jc w:val="both"/>
        <w:rPr>
          <w:rFonts w:ascii="Arial" w:hAnsi="Arial" w:cs="Arial"/>
          <w:b/>
          <w:noProof/>
          <w:sz w:val="22"/>
          <w:szCs w:val="22"/>
          <w:lang w:val="en-GB"/>
        </w:rPr>
      </w:pPr>
      <w:r w:rsidRPr="00D11AF0">
        <w:rPr>
          <w:rFonts w:ascii="Arial" w:hAnsi="Arial" w:cs="Arial"/>
          <w:b/>
          <w:noProof/>
          <w:sz w:val="22"/>
          <w:szCs w:val="22"/>
          <w:lang w:val="en-GB"/>
        </w:rPr>
        <w:t>„</w:t>
      </w:r>
      <w:r w:rsidRPr="00D11AF0">
        <w:rPr>
          <w:rFonts w:ascii="Arial" w:eastAsia="Times New Roman" w:hAnsi="Arial" w:cs="Arial"/>
          <w:b/>
          <w:sz w:val="22"/>
          <w:szCs w:val="22"/>
          <w:lang w:val="en-GB"/>
        </w:rPr>
        <w:t>Approves the issue</w:t>
      </w:r>
      <w:r w:rsidRPr="00D11AF0">
        <w:rPr>
          <w:rFonts w:ascii="Arial" w:hAnsi="Arial" w:cs="Arial"/>
          <w:b/>
          <w:noProof/>
          <w:sz w:val="22"/>
          <w:szCs w:val="22"/>
          <w:lang w:val="en-GB"/>
        </w:rPr>
        <w:t xml:space="preserve"> of guarantee instruments for the guaranteed third party, which is Romgaz Black Sea Limited, acting through its Romanian branch, Romgaz Black Sea Limited Nassau (Bahamas) Sucursala București”.</w:t>
      </w:r>
    </w:p>
    <w:p w:rsidR="00017F0B" w:rsidRPr="00D11AF0" w:rsidRDefault="00017F0B" w:rsidP="00017F0B">
      <w:pPr>
        <w:suppressAutoHyphens w:val="0"/>
        <w:jc w:val="both"/>
        <w:rPr>
          <w:rFonts w:ascii="Arial" w:hAnsi="Arial" w:cs="Arial"/>
          <w:noProof/>
          <w:sz w:val="22"/>
          <w:szCs w:val="22"/>
          <w:lang w:val="en-GB"/>
        </w:rPr>
      </w:pPr>
    </w:p>
    <w:p w:rsidR="00017F0B" w:rsidRPr="00D11AF0" w:rsidRDefault="00017F0B" w:rsidP="00017F0B">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3 on the agenda: </w:t>
      </w:r>
    </w:p>
    <w:p w:rsidR="00017F0B" w:rsidRPr="00D11AF0" w:rsidRDefault="00017F0B" w:rsidP="00017F0B">
      <w:pPr>
        <w:jc w:val="both"/>
        <w:rPr>
          <w:rFonts w:ascii="Arial" w:hAnsi="Arial" w:cs="Arial"/>
          <w:b/>
          <w:noProof/>
          <w:sz w:val="22"/>
          <w:szCs w:val="22"/>
          <w:lang w:val="en-US"/>
        </w:rPr>
      </w:pPr>
      <w:r w:rsidRPr="00D11AF0">
        <w:rPr>
          <w:rFonts w:ascii="Arial" w:hAnsi="Arial" w:cs="Arial"/>
          <w:b/>
          <w:noProof/>
          <w:sz w:val="22"/>
          <w:szCs w:val="22"/>
          <w:lang w:val="en-US"/>
        </w:rPr>
        <w:t>„</w:t>
      </w:r>
      <w:r w:rsidRPr="00D11AF0">
        <w:rPr>
          <w:rFonts w:ascii="Arial" w:eastAsia="Times New Roman" w:hAnsi="Arial" w:cs="Arial"/>
          <w:b/>
          <w:noProof/>
          <w:sz w:val="22"/>
          <w:szCs w:val="22"/>
          <w:lang w:val="en-US"/>
        </w:rPr>
        <w:t>Empowers Mr. Razvan Popescu, as Chief Executiv Officer, and Mrs. Gabriela Tranbitas, as Chief Financial Officer, to sign the Addendum to the Loan Facility Contract No. 201812070225</w:t>
      </w:r>
      <w:r w:rsidRPr="00D11AF0">
        <w:rPr>
          <w:rFonts w:ascii="Arial" w:hAnsi="Arial" w:cs="Arial"/>
          <w:b/>
          <w:noProof/>
          <w:sz w:val="22"/>
          <w:szCs w:val="22"/>
          <w:lang w:val="en-US"/>
        </w:rPr>
        <w:t>”.</w:t>
      </w:r>
    </w:p>
    <w:p w:rsidR="00017F0B" w:rsidRPr="00D11AF0" w:rsidRDefault="00017F0B" w:rsidP="00017F0B">
      <w:pPr>
        <w:suppressAutoHyphens w:val="0"/>
        <w:jc w:val="both"/>
        <w:rPr>
          <w:rFonts w:ascii="Arial" w:hAnsi="Arial" w:cs="Arial"/>
          <w:noProof/>
          <w:sz w:val="22"/>
          <w:szCs w:val="22"/>
          <w:lang w:val="en-US"/>
        </w:rPr>
      </w:pPr>
    </w:p>
    <w:p w:rsidR="00017F0B" w:rsidRPr="00D11AF0" w:rsidRDefault="00017F0B" w:rsidP="00017F0B">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4 on the agenda: </w:t>
      </w:r>
    </w:p>
    <w:p w:rsidR="00017F0B" w:rsidRPr="00D11AF0" w:rsidRDefault="00017F0B" w:rsidP="00017F0B">
      <w:pPr>
        <w:spacing w:line="276" w:lineRule="auto"/>
        <w:jc w:val="both"/>
        <w:rPr>
          <w:rFonts w:ascii="Arial" w:eastAsia="Times New Roman" w:hAnsi="Arial" w:cs="Arial"/>
          <w:b/>
          <w:bCs/>
          <w:noProof/>
          <w:color w:val="FF0000"/>
          <w:sz w:val="22"/>
          <w:szCs w:val="22"/>
          <w:lang w:val="en-US"/>
        </w:rPr>
      </w:pPr>
      <w:r w:rsidRPr="00D11AF0">
        <w:rPr>
          <w:rFonts w:ascii="Arial" w:hAnsi="Arial" w:cs="Arial"/>
          <w:b/>
          <w:noProof/>
          <w:sz w:val="22"/>
          <w:szCs w:val="22"/>
          <w:lang w:val="en-US"/>
        </w:rPr>
        <w:t>„</w:t>
      </w:r>
      <w:r w:rsidRPr="00D11AF0">
        <w:rPr>
          <w:rFonts w:ascii="Arial" w:eastAsia="Times New Roman" w:hAnsi="Arial" w:cs="Arial"/>
          <w:b/>
          <w:noProof/>
          <w:sz w:val="22"/>
          <w:szCs w:val="22"/>
          <w:lang w:val="en-US"/>
        </w:rPr>
        <w:t xml:space="preserve">Empowers </w:t>
      </w:r>
      <w:r w:rsidRPr="00D11AF0">
        <w:rPr>
          <w:rFonts w:ascii="Arial" w:eastAsia="Times New Roman" w:hAnsi="Arial" w:cs="Arial"/>
          <w:b/>
          <w:bCs/>
          <w:noProof/>
          <w:sz w:val="22"/>
          <w:szCs w:val="22"/>
          <w:lang w:val="en-US"/>
        </w:rPr>
        <w:t>the persons having type I and II signing rights in Banca Comercială Română to sign the applications for issuing and modifying the guarantee instruments (bank letter guarantees, stand-by letter of credits) under the facility granted by Banca Comercială Română S.A., as well as any other documents in connection with the Loan Facility Contract, irrespective of the form such are concluded, including, but not limited to</w:t>
      </w:r>
      <w:r>
        <w:rPr>
          <w:rFonts w:ascii="Arial" w:eastAsia="Times New Roman" w:hAnsi="Arial" w:cs="Arial"/>
          <w:b/>
          <w:bCs/>
          <w:noProof/>
          <w:sz w:val="22"/>
          <w:szCs w:val="22"/>
          <w:lang w:val="en-US"/>
        </w:rPr>
        <w:t xml:space="preserve">, addenda, </w:t>
      </w:r>
      <w:r w:rsidRPr="00D11AF0">
        <w:rPr>
          <w:rFonts w:ascii="Arial" w:eastAsia="Times New Roman" w:hAnsi="Arial" w:cs="Arial"/>
          <w:b/>
          <w:bCs/>
          <w:noProof/>
          <w:sz w:val="22"/>
          <w:szCs w:val="22"/>
          <w:lang w:val="en-US"/>
        </w:rPr>
        <w:t>draw/ issuance/ modification applications</w:t>
      </w:r>
      <w:r w:rsidRPr="00D11AF0">
        <w:rPr>
          <w:rFonts w:ascii="Arial" w:hAnsi="Arial" w:cs="Arial"/>
          <w:b/>
          <w:noProof/>
          <w:sz w:val="22"/>
          <w:szCs w:val="22"/>
          <w:lang w:val="en-US"/>
        </w:rPr>
        <w:t>”.</w:t>
      </w:r>
    </w:p>
    <w:p w:rsidR="00017F0B" w:rsidRPr="00D11AF0" w:rsidRDefault="00017F0B" w:rsidP="00017F0B">
      <w:pPr>
        <w:suppressAutoHyphens w:val="0"/>
        <w:jc w:val="both"/>
        <w:rPr>
          <w:rFonts w:ascii="Arial" w:hAnsi="Arial" w:cs="Arial"/>
          <w:noProof/>
          <w:sz w:val="22"/>
          <w:szCs w:val="22"/>
          <w:lang w:val="en-GB"/>
        </w:rPr>
      </w:pPr>
    </w:p>
    <w:p w:rsidR="00017F0B" w:rsidRPr="00D11AF0" w:rsidRDefault="00017F0B" w:rsidP="00017F0B">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5 on the agenda: </w:t>
      </w:r>
    </w:p>
    <w:p w:rsidR="00017F0B" w:rsidRPr="00D11AF0" w:rsidRDefault="00017F0B" w:rsidP="00017F0B">
      <w:pPr>
        <w:jc w:val="both"/>
        <w:rPr>
          <w:rFonts w:ascii="Arial" w:hAnsi="Arial" w:cs="Arial"/>
          <w:b/>
          <w:iCs/>
          <w:noProof/>
          <w:sz w:val="22"/>
          <w:szCs w:val="22"/>
          <w:lang w:val="en-US"/>
        </w:rPr>
      </w:pPr>
      <w:r w:rsidRPr="00D11AF0">
        <w:rPr>
          <w:rFonts w:ascii="Arial" w:hAnsi="Arial" w:cs="Arial"/>
          <w:b/>
          <w:noProof/>
          <w:sz w:val="22"/>
          <w:szCs w:val="22"/>
          <w:lang w:val="en-US"/>
        </w:rPr>
        <w:t>„</w:t>
      </w:r>
      <w:r w:rsidRPr="00D11AF0">
        <w:rPr>
          <w:rFonts w:ascii="Arial" w:eastAsia="Times New Roman" w:hAnsi="Arial" w:cs="Arial"/>
          <w:b/>
          <w:bCs/>
          <w:noProof/>
          <w:sz w:val="22"/>
          <w:szCs w:val="22"/>
          <w:lang w:val="en-US"/>
        </w:rPr>
        <w:t>Takes note of the Report regarding the transactions concluded by SNGN Romgaz SA</w:t>
      </w:r>
      <w:r w:rsidR="005010A6">
        <w:rPr>
          <w:rFonts w:ascii="Arial" w:eastAsia="Times New Roman" w:hAnsi="Arial" w:cs="Arial"/>
          <w:b/>
          <w:bCs/>
          <w:noProof/>
          <w:sz w:val="22"/>
          <w:szCs w:val="22"/>
          <w:lang w:val="en-US"/>
        </w:rPr>
        <w:t xml:space="preserve"> </w:t>
      </w:r>
      <w:bookmarkStart w:id="0" w:name="_GoBack"/>
      <w:bookmarkEnd w:id="0"/>
      <w:r w:rsidRPr="00D11AF0">
        <w:rPr>
          <w:rFonts w:ascii="Arial" w:eastAsia="Times New Roman" w:hAnsi="Arial" w:cs="Arial"/>
          <w:b/>
          <w:bCs/>
          <w:noProof/>
          <w:sz w:val="22"/>
          <w:szCs w:val="22"/>
          <w:lang w:val="en-US"/>
        </w:rPr>
        <w:t>with affiliated parties during January 19, 2023 – March 7, 2023, pursuant to art. 52 par. (3) of GEO No. 109/2011</w:t>
      </w:r>
      <w:r w:rsidRPr="00D11AF0">
        <w:rPr>
          <w:rFonts w:ascii="Arial" w:hAnsi="Arial" w:cs="Arial"/>
          <w:b/>
          <w:noProof/>
          <w:sz w:val="22"/>
          <w:szCs w:val="22"/>
          <w:lang w:val="en-US"/>
        </w:rPr>
        <w:t>”.</w:t>
      </w:r>
    </w:p>
    <w:p w:rsidR="00017F0B" w:rsidRPr="00D11AF0" w:rsidRDefault="00017F0B" w:rsidP="00017F0B">
      <w:pPr>
        <w:suppressAutoHyphens w:val="0"/>
        <w:jc w:val="both"/>
        <w:rPr>
          <w:rFonts w:ascii="Arial" w:hAnsi="Arial" w:cs="Arial"/>
          <w:noProof/>
          <w:sz w:val="22"/>
          <w:szCs w:val="22"/>
          <w:lang w:val="en-US"/>
        </w:rPr>
      </w:pPr>
    </w:p>
    <w:p w:rsidR="00017F0B" w:rsidRPr="00D11AF0" w:rsidRDefault="00017F0B" w:rsidP="00017F0B">
      <w:pPr>
        <w:suppressAutoHyphens w:val="0"/>
        <w:jc w:val="both"/>
        <w:rPr>
          <w:rFonts w:ascii="Arial" w:hAnsi="Arial" w:cs="Arial"/>
          <w:noProof/>
          <w:sz w:val="22"/>
          <w:szCs w:val="22"/>
          <w:lang w:val="en-GB"/>
        </w:rPr>
      </w:pPr>
      <w:r w:rsidRPr="00D11AF0">
        <w:rPr>
          <w:rFonts w:ascii="Arial" w:hAnsi="Arial" w:cs="Arial"/>
          <w:noProof/>
          <w:sz w:val="22"/>
          <w:szCs w:val="22"/>
          <w:lang w:val="en-US"/>
        </w:rPr>
        <w:t>For __________ Against_________</w:t>
      </w:r>
      <w:r w:rsidRPr="00D11AF0">
        <w:rPr>
          <w:rFonts w:ascii="Arial" w:hAnsi="Arial" w:cs="Arial"/>
          <w:noProof/>
          <w:sz w:val="22"/>
          <w:szCs w:val="22"/>
          <w:lang w:val="en-GB"/>
        </w:rPr>
        <w:t xml:space="preserve"> Abstain_________</w:t>
      </w: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6 on the agenda: </w:t>
      </w:r>
    </w:p>
    <w:p w:rsidR="00017F0B" w:rsidRPr="00D11AF0" w:rsidRDefault="00017F0B" w:rsidP="00017F0B">
      <w:pPr>
        <w:jc w:val="both"/>
        <w:rPr>
          <w:rFonts w:ascii="Arial" w:hAnsi="Arial" w:cs="Arial"/>
          <w:b/>
          <w:iCs/>
          <w:noProof/>
          <w:sz w:val="22"/>
          <w:szCs w:val="22"/>
          <w:lang w:val="en-US"/>
        </w:rPr>
      </w:pPr>
      <w:r w:rsidRPr="00D11AF0">
        <w:rPr>
          <w:rFonts w:ascii="Arial" w:hAnsi="Arial" w:cs="Arial"/>
          <w:b/>
          <w:noProof/>
          <w:sz w:val="22"/>
          <w:szCs w:val="22"/>
          <w:lang w:val="en-US"/>
        </w:rPr>
        <w:t>„</w:t>
      </w:r>
      <w:r w:rsidRPr="00D11AF0">
        <w:rPr>
          <w:rFonts w:ascii="Arial" w:eastAsia="Times New Roman" w:hAnsi="Arial" w:cs="Arial"/>
          <w:b/>
          <w:bCs/>
          <w:noProof/>
          <w:sz w:val="22"/>
          <w:szCs w:val="22"/>
          <w:lang w:val="en-US"/>
        </w:rPr>
        <w:t>Takes note of the Report on certain transactions concluded with between SNGN Romgaz SA and other public enterprises</w:t>
      </w:r>
      <w:r w:rsidRPr="00D11AF0">
        <w:rPr>
          <w:rFonts w:ascii="Arial" w:hAnsi="Arial" w:cs="Arial"/>
          <w:b/>
          <w:noProof/>
          <w:sz w:val="22"/>
          <w:szCs w:val="22"/>
          <w:lang w:val="en-US"/>
        </w:rPr>
        <w:t>”.</w:t>
      </w:r>
    </w:p>
    <w:p w:rsidR="00017F0B" w:rsidRPr="00D11AF0" w:rsidRDefault="00017F0B" w:rsidP="00017F0B">
      <w:pPr>
        <w:suppressAutoHyphens w:val="0"/>
        <w:jc w:val="both"/>
        <w:rPr>
          <w:rFonts w:ascii="Arial" w:hAnsi="Arial" w:cs="Arial"/>
          <w:noProof/>
          <w:sz w:val="22"/>
          <w:szCs w:val="22"/>
          <w:lang w:val="en-GB"/>
        </w:rPr>
      </w:pPr>
    </w:p>
    <w:p w:rsidR="00017F0B" w:rsidRPr="00D11AF0" w:rsidRDefault="00017F0B" w:rsidP="00017F0B">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p>
    <w:p w:rsidR="00017F0B" w:rsidRPr="00D11AF0" w:rsidRDefault="00017F0B" w:rsidP="00017F0B">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The draft resolution for item 7 on the agenda:</w:t>
      </w:r>
    </w:p>
    <w:p w:rsidR="00017F0B" w:rsidRPr="00D11AF0" w:rsidRDefault="00017F0B" w:rsidP="00017F0B">
      <w:pPr>
        <w:ind w:right="22"/>
        <w:jc w:val="both"/>
        <w:rPr>
          <w:rFonts w:ascii="Arial" w:hAnsi="Arial" w:cs="Arial"/>
          <w:b/>
          <w:noProof/>
          <w:sz w:val="22"/>
          <w:szCs w:val="22"/>
          <w:lang w:val="en-GB"/>
        </w:rPr>
      </w:pPr>
      <w:r w:rsidRPr="00D11AF0">
        <w:rPr>
          <w:rFonts w:ascii="Arial" w:hAnsi="Arial" w:cs="Arial"/>
          <w:b/>
          <w:noProof/>
          <w:sz w:val="22"/>
          <w:szCs w:val="22"/>
          <w:lang w:val="en-GB"/>
        </w:rPr>
        <w:t>„</w:t>
      </w:r>
      <w:r w:rsidRPr="00D11AF0">
        <w:rPr>
          <w:rFonts w:ascii="Arial" w:hAnsi="Arial" w:cs="Arial"/>
          <w:b/>
          <w:iCs/>
          <w:sz w:val="22"/>
          <w:szCs w:val="22"/>
          <w:lang w:val="en-GB"/>
        </w:rPr>
        <w:t>Authorises the Chairman and the Secretary of the meeting to sign the resolution of the Ordinary General Meeting of Shareholders</w:t>
      </w:r>
      <w:r w:rsidRPr="00D11AF0">
        <w:rPr>
          <w:rFonts w:ascii="Arial" w:hAnsi="Arial" w:cs="Arial"/>
          <w:b/>
          <w:noProof/>
          <w:sz w:val="22"/>
          <w:szCs w:val="22"/>
          <w:lang w:val="en-GB"/>
        </w:rPr>
        <w:t>”.</w:t>
      </w:r>
    </w:p>
    <w:p w:rsidR="00017F0B" w:rsidRDefault="00017F0B" w:rsidP="00017F0B">
      <w:pPr>
        <w:spacing w:before="240"/>
        <w:rPr>
          <w:rFonts w:ascii="Arial" w:hAnsi="Arial" w:cs="Arial"/>
          <w:noProof/>
          <w:sz w:val="22"/>
          <w:szCs w:val="22"/>
          <w:lang w:val="en-GB" w:eastAsia="ro-RO"/>
        </w:rPr>
      </w:pPr>
      <w:r w:rsidRPr="00D11AF0">
        <w:rPr>
          <w:rFonts w:ascii="Arial" w:hAnsi="Arial" w:cs="Arial"/>
          <w:noProof/>
          <w:sz w:val="22"/>
          <w:szCs w:val="22"/>
          <w:lang w:val="en-GB"/>
        </w:rPr>
        <w:t>For __________ Against_________ Abstain_________</w:t>
      </w:r>
    </w:p>
    <w:p w:rsidR="00017F0B" w:rsidRDefault="00017F0B" w:rsidP="00017F0B">
      <w:pPr>
        <w:spacing w:before="240"/>
        <w:rPr>
          <w:rFonts w:ascii="Arial" w:hAnsi="Arial" w:cs="Arial"/>
          <w:noProof/>
          <w:sz w:val="22"/>
          <w:szCs w:val="22"/>
          <w:lang w:val="en-GB" w:eastAsia="ro-RO"/>
        </w:rPr>
      </w:pPr>
    </w:p>
    <w:p w:rsidR="00017F0B" w:rsidRPr="002954D4" w:rsidRDefault="00017F0B" w:rsidP="00017F0B">
      <w:pPr>
        <w:spacing w:before="240"/>
        <w:rPr>
          <w:rFonts w:ascii="Arial" w:hAnsi="Arial" w:cs="Arial"/>
          <w:noProof/>
          <w:sz w:val="22"/>
          <w:szCs w:val="22"/>
          <w:lang w:val="en-GB" w:eastAsia="ro-RO"/>
        </w:rPr>
      </w:pPr>
      <w:r w:rsidRPr="002954D4">
        <w:rPr>
          <w:rFonts w:ascii="Arial" w:hAnsi="Arial" w:cs="Arial"/>
          <w:noProof/>
          <w:sz w:val="22"/>
          <w:szCs w:val="22"/>
          <w:lang w:val="en-GB" w:eastAsia="ro-RO"/>
        </w:rPr>
        <w:t>This special power of attorney:</w:t>
      </w:r>
    </w:p>
    <w:p w:rsidR="00017F0B" w:rsidRPr="002954D4" w:rsidRDefault="00017F0B" w:rsidP="00017F0B">
      <w:pPr>
        <w:jc w:val="both"/>
        <w:rPr>
          <w:rFonts w:ascii="Arial" w:hAnsi="Arial" w:cs="Arial"/>
          <w:noProof/>
          <w:sz w:val="22"/>
          <w:szCs w:val="22"/>
          <w:lang w:val="en-GB" w:eastAsia="ro-RO"/>
        </w:rPr>
      </w:pPr>
    </w:p>
    <w:p w:rsidR="00017F0B" w:rsidRPr="002954D4" w:rsidRDefault="00017F0B" w:rsidP="00017F0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954D4">
        <w:rPr>
          <w:rFonts w:ascii="Arial" w:hAnsi="Arial" w:cs="Arial"/>
          <w:noProof/>
          <w:sz w:val="22"/>
          <w:szCs w:val="22"/>
          <w:lang w:val="en-GB"/>
        </w:rPr>
        <w:t>;</w:t>
      </w:r>
      <w:r w:rsidRPr="002954D4">
        <w:rPr>
          <w:rFonts w:ascii="Arial" w:hAnsi="Arial" w:cs="Arial"/>
          <w:noProof/>
          <w:sz w:val="22"/>
          <w:szCs w:val="22"/>
          <w:lang w:val="en-GB" w:eastAsia="ro-RO"/>
        </w:rPr>
        <w:t xml:space="preserve"> </w:t>
      </w:r>
    </w:p>
    <w:p w:rsidR="00017F0B" w:rsidRPr="002954D4" w:rsidRDefault="00017F0B" w:rsidP="00017F0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is also valid for the second convening of the same OGMS on </w:t>
      </w:r>
      <w:r>
        <w:rPr>
          <w:rFonts w:ascii="Arial" w:hAnsi="Arial" w:cs="Arial"/>
          <w:b/>
          <w:noProof/>
          <w:sz w:val="22"/>
          <w:szCs w:val="22"/>
          <w:lang w:val="en-GB"/>
        </w:rPr>
        <w:t>April 21,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at the S.N.G.N. ROMGAZ S.A. working point located in Bucharest, Sector 1, 59 Grigore Alexandrescu Street, 5</w:t>
      </w:r>
      <w:r w:rsidRPr="002954D4">
        <w:rPr>
          <w:rFonts w:ascii="Arial" w:hAnsi="Arial" w:cs="Arial"/>
          <w:noProof/>
          <w:sz w:val="22"/>
          <w:szCs w:val="22"/>
          <w:vertAlign w:val="superscript"/>
          <w:lang w:val="en-GB"/>
        </w:rPr>
        <w:t>th</w:t>
      </w:r>
      <w:r w:rsidRPr="002954D4">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April 20,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w:t>
      </w:r>
    </w:p>
    <w:p w:rsidR="00017F0B" w:rsidRPr="002954D4" w:rsidRDefault="00017F0B" w:rsidP="00017F0B">
      <w:pPr>
        <w:numPr>
          <w:ilvl w:val="0"/>
          <w:numId w:val="1"/>
        </w:numPr>
        <w:suppressAutoHyphens w:val="0"/>
        <w:jc w:val="both"/>
        <w:rPr>
          <w:rFonts w:ascii="Arial" w:hAnsi="Arial" w:cs="Arial"/>
          <w:noProof/>
          <w:sz w:val="22"/>
          <w:szCs w:val="22"/>
          <w:lang w:val="en-GB"/>
        </w:rPr>
      </w:pPr>
      <w:r w:rsidRPr="002954D4">
        <w:rPr>
          <w:rFonts w:ascii="Arial" w:hAnsi="Arial" w:cs="Arial"/>
          <w:noProof/>
          <w:sz w:val="22"/>
          <w:szCs w:val="22"/>
          <w:lang w:val="en-GB"/>
        </w:rPr>
        <w:t xml:space="preserve">the deadline for </w:t>
      </w:r>
      <w:r w:rsidRPr="002954D4">
        <w:rPr>
          <w:rFonts w:ascii="Arial" w:hAnsi="Arial" w:cs="Arial"/>
          <w:noProof/>
          <w:sz w:val="22"/>
          <w:szCs w:val="22"/>
          <w:lang w:val="en-GB" w:eastAsia="ro-RO"/>
        </w:rPr>
        <w:t>registering</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 xml:space="preserve">the special power of attorney at the Company is </w:t>
      </w:r>
      <w:r>
        <w:rPr>
          <w:rFonts w:ascii="Arial" w:hAnsi="Arial" w:cs="Arial"/>
          <w:b/>
          <w:noProof/>
          <w:sz w:val="22"/>
          <w:szCs w:val="22"/>
          <w:lang w:val="en-GB"/>
        </w:rPr>
        <w:t>April 18</w:t>
      </w:r>
      <w:r w:rsidRPr="002954D4">
        <w:rPr>
          <w:rFonts w:ascii="Arial" w:hAnsi="Arial" w:cs="Arial"/>
          <w:b/>
          <w:noProof/>
          <w:sz w:val="22"/>
          <w:szCs w:val="22"/>
          <w:lang w:val="en-GB"/>
        </w:rPr>
        <w:t xml:space="preserve">, </w:t>
      </w:r>
      <w:r>
        <w:rPr>
          <w:rFonts w:ascii="Arial" w:hAnsi="Arial" w:cs="Arial"/>
          <w:b/>
          <w:noProof/>
          <w:sz w:val="22"/>
          <w:szCs w:val="22"/>
          <w:lang w:val="en-GB"/>
        </w:rPr>
        <w:t>2023</w:t>
      </w:r>
      <w:r w:rsidRPr="002954D4">
        <w:rPr>
          <w:rFonts w:ascii="Arial" w:hAnsi="Arial" w:cs="Arial"/>
          <w:b/>
          <w:noProof/>
          <w:sz w:val="22"/>
          <w:szCs w:val="22"/>
          <w:lang w:val="en-GB"/>
        </w:rPr>
        <w:t xml:space="preserve">, 11:00 am </w:t>
      </w:r>
      <w:r w:rsidRPr="002954D4">
        <w:rPr>
          <w:rFonts w:ascii="Arial" w:hAnsi="Arial" w:cs="Arial"/>
          <w:noProof/>
          <w:sz w:val="22"/>
          <w:szCs w:val="22"/>
          <w:lang w:val="en-GB"/>
        </w:rPr>
        <w:t>(Romania time)</w:t>
      </w:r>
      <w:r w:rsidRPr="002954D4">
        <w:rPr>
          <w:rFonts w:ascii="Arial" w:hAnsi="Arial" w:cs="Arial"/>
          <w:noProof/>
          <w:sz w:val="22"/>
          <w:szCs w:val="22"/>
          <w:lang w:val="en-GB" w:eastAsia="ro-RO"/>
        </w:rPr>
        <w:t>;</w:t>
      </w:r>
    </w:p>
    <w:p w:rsidR="00017F0B" w:rsidRPr="008945B9" w:rsidRDefault="00017F0B" w:rsidP="00017F0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to the Company’s headquarters;</w:t>
      </w:r>
    </w:p>
    <w:p w:rsidR="00017F0B" w:rsidRPr="002954D4" w:rsidRDefault="00017F0B" w:rsidP="00017F0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shall be signed on each page and dated by the appointing shareholder; </w:t>
      </w:r>
    </w:p>
    <w:p w:rsidR="00017F0B" w:rsidRPr="002954D4" w:rsidRDefault="00017F0B" w:rsidP="00017F0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all the sections shall be filled in by the appointing shareholder.</w:t>
      </w:r>
    </w:p>
    <w:p w:rsidR="001E49FA" w:rsidRDefault="001E49FA" w:rsidP="0052727C">
      <w:pPr>
        <w:autoSpaceDE w:val="0"/>
        <w:autoSpaceDN w:val="0"/>
        <w:adjustRightInd w:val="0"/>
        <w:jc w:val="both"/>
        <w:rPr>
          <w:rFonts w:ascii="Arial" w:hAnsi="Arial" w:cs="Arial"/>
          <w:noProof/>
          <w:sz w:val="22"/>
          <w:szCs w:val="22"/>
          <w:lang w:val="en-GB"/>
        </w:rPr>
      </w:pPr>
    </w:p>
    <w:p w:rsidR="00F33F91" w:rsidRDefault="00F33F91"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017F0B" w:rsidRDefault="00017F0B"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 xml:space="preserve">Date of </w:t>
      </w:r>
      <w:r w:rsidR="00017F0B">
        <w:rPr>
          <w:rFonts w:ascii="Arial" w:hAnsi="Arial" w:cs="Arial"/>
          <w:noProof/>
          <w:sz w:val="22"/>
          <w:szCs w:val="22"/>
          <w:lang w:val="en-GB"/>
        </w:rPr>
        <w:t xml:space="preserve">the special power of attorney: </w:t>
      </w:r>
      <w:r w:rsidRPr="00735C64">
        <w:rPr>
          <w:rFonts w:ascii="Arial" w:hAnsi="Arial" w:cs="Arial"/>
          <w:noProof/>
          <w:sz w:val="22"/>
          <w:szCs w:val="22"/>
          <w:lang w:val="en-GB"/>
        </w:rPr>
        <w:t>[_____________]</w:t>
      </w:r>
    </w:p>
    <w:p w:rsidR="007650B0" w:rsidRPr="00735C64" w:rsidRDefault="007650B0"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Legal name of the legal person shareholder: [______</w:t>
      </w:r>
      <w:r w:rsidR="00FF6651">
        <w:rPr>
          <w:rFonts w:ascii="Arial" w:hAnsi="Arial" w:cs="Arial"/>
          <w:noProof/>
          <w:sz w:val="22"/>
          <w:szCs w:val="22"/>
          <w:lang w:val="en-GB"/>
        </w:rPr>
        <w:t>____________</w:t>
      </w:r>
      <w:r w:rsidRPr="00735C64">
        <w:rPr>
          <w:rFonts w:ascii="Arial" w:hAnsi="Arial" w:cs="Arial"/>
          <w:noProof/>
          <w:sz w:val="22"/>
          <w:szCs w:val="22"/>
          <w:lang w:val="en-GB"/>
        </w:rPr>
        <w:t>_________________]</w:t>
      </w:r>
    </w:p>
    <w:p w:rsidR="007650B0" w:rsidRPr="00735C64" w:rsidRDefault="007650B0" w:rsidP="0052727C">
      <w:pPr>
        <w:autoSpaceDE w:val="0"/>
        <w:autoSpaceDN w:val="0"/>
        <w:adjustRightInd w:val="0"/>
        <w:jc w:val="both"/>
        <w:rPr>
          <w:rFonts w:ascii="Arial" w:hAnsi="Arial" w:cs="Arial"/>
          <w:noProof/>
          <w:sz w:val="22"/>
          <w:szCs w:val="22"/>
          <w:lang w:val="en-GB"/>
        </w:rPr>
      </w:pPr>
    </w:p>
    <w:p w:rsidR="00FF6651"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FF6651" w:rsidRDefault="00FF6651" w:rsidP="0052727C">
      <w:pPr>
        <w:autoSpaceDE w:val="0"/>
        <w:autoSpaceDN w:val="0"/>
        <w:adjustRightInd w:val="0"/>
        <w:jc w:val="both"/>
        <w:rPr>
          <w:rFonts w:ascii="Arial" w:hAnsi="Arial" w:cs="Arial"/>
          <w:noProof/>
          <w:sz w:val="22"/>
          <w:szCs w:val="22"/>
          <w:lang w:val="en-GB"/>
        </w:rPr>
      </w:pPr>
    </w:p>
    <w:p w:rsidR="007650B0" w:rsidRPr="00735C64" w:rsidRDefault="007650B0" w:rsidP="0052727C">
      <w:pPr>
        <w:autoSpaceDE w:val="0"/>
        <w:autoSpaceDN w:val="0"/>
        <w:adjustRightInd w:val="0"/>
        <w:jc w:val="both"/>
        <w:rPr>
          <w:rFonts w:ascii="Arial" w:hAnsi="Arial" w:cs="Arial"/>
          <w:noProof/>
          <w:sz w:val="22"/>
          <w:szCs w:val="22"/>
          <w:lang w:val="en-GB"/>
        </w:rPr>
      </w:pPr>
      <w:r w:rsidRPr="00735C64">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735C64" w:rsidSect="00017F0B">
      <w:footerReference w:type="even" r:id="rId8"/>
      <w:footerReference w:type="default" r:id="rId9"/>
      <w:footerReference w:type="first" r:id="rId10"/>
      <w:pgSz w:w="11907" w:h="16840" w:code="9"/>
      <w:pgMar w:top="1260" w:right="1287" w:bottom="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695" w:rsidRDefault="00916695">
      <w:r>
        <w:separator/>
      </w:r>
    </w:p>
  </w:endnote>
  <w:endnote w:type="continuationSeparator" w:id="0">
    <w:p w:rsidR="00916695" w:rsidRDefault="0091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0A6">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695" w:rsidRDefault="00916695">
      <w:r>
        <w:separator/>
      </w:r>
    </w:p>
  </w:footnote>
  <w:footnote w:type="continuationSeparator" w:id="0">
    <w:p w:rsidR="00916695" w:rsidRDefault="0091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F50AE"/>
    <w:rsid w:val="001724EE"/>
    <w:rsid w:val="001859D4"/>
    <w:rsid w:val="001A3920"/>
    <w:rsid w:val="001B6706"/>
    <w:rsid w:val="001C0217"/>
    <w:rsid w:val="001D63EF"/>
    <w:rsid w:val="001E49FA"/>
    <w:rsid w:val="001F6B5E"/>
    <w:rsid w:val="00213491"/>
    <w:rsid w:val="00213976"/>
    <w:rsid w:val="0021479E"/>
    <w:rsid w:val="00223D23"/>
    <w:rsid w:val="00241543"/>
    <w:rsid w:val="002456A0"/>
    <w:rsid w:val="002477FB"/>
    <w:rsid w:val="00264C12"/>
    <w:rsid w:val="00273312"/>
    <w:rsid w:val="002D0499"/>
    <w:rsid w:val="00313B65"/>
    <w:rsid w:val="0032429F"/>
    <w:rsid w:val="00326060"/>
    <w:rsid w:val="00381CCB"/>
    <w:rsid w:val="003A48D2"/>
    <w:rsid w:val="003B14A6"/>
    <w:rsid w:val="003C4AE7"/>
    <w:rsid w:val="00410D2C"/>
    <w:rsid w:val="004124A2"/>
    <w:rsid w:val="00424942"/>
    <w:rsid w:val="004617ED"/>
    <w:rsid w:val="00473E6F"/>
    <w:rsid w:val="004861A0"/>
    <w:rsid w:val="00486E58"/>
    <w:rsid w:val="00487D9C"/>
    <w:rsid w:val="004B4955"/>
    <w:rsid w:val="004D3964"/>
    <w:rsid w:val="005010A6"/>
    <w:rsid w:val="00512360"/>
    <w:rsid w:val="0052727C"/>
    <w:rsid w:val="005410A5"/>
    <w:rsid w:val="00556B2C"/>
    <w:rsid w:val="00563977"/>
    <w:rsid w:val="00565E2E"/>
    <w:rsid w:val="005719F3"/>
    <w:rsid w:val="00577C32"/>
    <w:rsid w:val="005B32A3"/>
    <w:rsid w:val="005E155D"/>
    <w:rsid w:val="005F59FE"/>
    <w:rsid w:val="00605EA7"/>
    <w:rsid w:val="00614ADC"/>
    <w:rsid w:val="00615005"/>
    <w:rsid w:val="006741E9"/>
    <w:rsid w:val="0067445D"/>
    <w:rsid w:val="0069643F"/>
    <w:rsid w:val="006F5CEB"/>
    <w:rsid w:val="00735C64"/>
    <w:rsid w:val="00736FFD"/>
    <w:rsid w:val="007502F7"/>
    <w:rsid w:val="0075592A"/>
    <w:rsid w:val="0076430E"/>
    <w:rsid w:val="007650B0"/>
    <w:rsid w:val="00767533"/>
    <w:rsid w:val="00787E72"/>
    <w:rsid w:val="007B48F1"/>
    <w:rsid w:val="007F38BE"/>
    <w:rsid w:val="00822981"/>
    <w:rsid w:val="0082789E"/>
    <w:rsid w:val="00852BC2"/>
    <w:rsid w:val="008A37F6"/>
    <w:rsid w:val="008E19E9"/>
    <w:rsid w:val="008E3147"/>
    <w:rsid w:val="008F6D38"/>
    <w:rsid w:val="00905D88"/>
    <w:rsid w:val="00916695"/>
    <w:rsid w:val="00995E6C"/>
    <w:rsid w:val="009A38F5"/>
    <w:rsid w:val="009B085B"/>
    <w:rsid w:val="009D1EDC"/>
    <w:rsid w:val="009D5DBF"/>
    <w:rsid w:val="009D671E"/>
    <w:rsid w:val="009D7C2C"/>
    <w:rsid w:val="009F3970"/>
    <w:rsid w:val="009F481C"/>
    <w:rsid w:val="00A4062C"/>
    <w:rsid w:val="00A55FA0"/>
    <w:rsid w:val="00A60180"/>
    <w:rsid w:val="00A6173B"/>
    <w:rsid w:val="00AF593E"/>
    <w:rsid w:val="00AF7858"/>
    <w:rsid w:val="00B43847"/>
    <w:rsid w:val="00B608F7"/>
    <w:rsid w:val="00B719CE"/>
    <w:rsid w:val="00B94C3E"/>
    <w:rsid w:val="00B97D8C"/>
    <w:rsid w:val="00BC3B37"/>
    <w:rsid w:val="00BC5648"/>
    <w:rsid w:val="00BD00DF"/>
    <w:rsid w:val="00BF4450"/>
    <w:rsid w:val="00C247A5"/>
    <w:rsid w:val="00CB4EC7"/>
    <w:rsid w:val="00CF02CB"/>
    <w:rsid w:val="00D12E2A"/>
    <w:rsid w:val="00D14A2D"/>
    <w:rsid w:val="00D17A65"/>
    <w:rsid w:val="00D217CD"/>
    <w:rsid w:val="00D32E30"/>
    <w:rsid w:val="00D51525"/>
    <w:rsid w:val="00D964E3"/>
    <w:rsid w:val="00E576BC"/>
    <w:rsid w:val="00E654A5"/>
    <w:rsid w:val="00E96475"/>
    <w:rsid w:val="00EB2AD7"/>
    <w:rsid w:val="00EC1DED"/>
    <w:rsid w:val="00EE5B41"/>
    <w:rsid w:val="00EF2FC5"/>
    <w:rsid w:val="00F129A0"/>
    <w:rsid w:val="00F33F91"/>
    <w:rsid w:val="00F71455"/>
    <w:rsid w:val="00F91C95"/>
    <w:rsid w:val="00FE1200"/>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B566-2D53-4413-9B7D-2F8CBF57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99</cp:revision>
  <dcterms:created xsi:type="dcterms:W3CDTF">2018-08-15T19:27:00Z</dcterms:created>
  <dcterms:modified xsi:type="dcterms:W3CDTF">2023-03-16T11:34:00Z</dcterms:modified>
</cp:coreProperties>
</file>