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EA4E8D">
        <w:rPr>
          <w:rFonts w:ascii="Arial" w:hAnsi="Arial" w:cs="Arial"/>
          <w:b/>
          <w:noProof/>
          <w:sz w:val="22"/>
          <w:szCs w:val="22"/>
          <w:lang w:val="en-GB"/>
        </w:rPr>
        <w:t>January 30</w:t>
      </w:r>
      <w:r w:rsidR="0074705E" w:rsidRPr="006C33AA">
        <w:rPr>
          <w:rFonts w:ascii="Arial" w:hAnsi="Arial" w:cs="Arial"/>
          <w:b/>
          <w:noProof/>
          <w:sz w:val="22"/>
          <w:szCs w:val="22"/>
          <w:lang w:val="en-GB"/>
        </w:rPr>
        <w:t>/</w:t>
      </w:r>
      <w:r w:rsidR="006863FE">
        <w:rPr>
          <w:rFonts w:ascii="Arial" w:hAnsi="Arial" w:cs="Arial"/>
          <w:b/>
          <w:noProof/>
          <w:sz w:val="22"/>
          <w:szCs w:val="22"/>
          <w:lang w:val="en-GB"/>
        </w:rPr>
        <w:t>3</w:t>
      </w:r>
      <w:r w:rsidR="00EA4E8D">
        <w:rPr>
          <w:rFonts w:ascii="Arial" w:hAnsi="Arial" w:cs="Arial"/>
          <w:b/>
          <w:noProof/>
          <w:sz w:val="22"/>
          <w:szCs w:val="22"/>
          <w:lang w:val="en-GB"/>
        </w:rPr>
        <w:t>1</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917D9C">
        <w:rPr>
          <w:rFonts w:ascii="Arial" w:hAnsi="Arial" w:cs="Arial"/>
          <w:b/>
          <w:noProof/>
          <w:sz w:val="22"/>
          <w:szCs w:val="22"/>
          <w:lang w:val="en-GB"/>
        </w:rPr>
        <w:t>January</w:t>
      </w:r>
      <w:r w:rsidR="00206100">
        <w:rPr>
          <w:rFonts w:ascii="Arial" w:hAnsi="Arial" w:cs="Arial"/>
          <w:b/>
          <w:noProof/>
          <w:sz w:val="22"/>
          <w:szCs w:val="22"/>
          <w:lang w:val="en-GB"/>
        </w:rPr>
        <w:t xml:space="preserve"> </w:t>
      </w:r>
      <w:r w:rsidR="00EA4E8D">
        <w:rPr>
          <w:rFonts w:ascii="Arial" w:hAnsi="Arial" w:cs="Arial"/>
          <w:b/>
          <w:noProof/>
          <w:sz w:val="22"/>
          <w:szCs w:val="22"/>
          <w:lang w:val="en-GB"/>
        </w:rPr>
        <w:t>1</w:t>
      </w:r>
      <w:r w:rsidR="00917D9C">
        <w:rPr>
          <w:rFonts w:ascii="Arial" w:hAnsi="Arial" w:cs="Arial"/>
          <w:b/>
          <w:noProof/>
          <w:sz w:val="22"/>
          <w:szCs w:val="22"/>
          <w:lang w:val="en-GB"/>
        </w:rPr>
        <w:t>3</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EA4E8D">
        <w:rPr>
          <w:rFonts w:ascii="Arial" w:hAnsi="Arial" w:cs="Arial"/>
          <w:b/>
          <w:noProof/>
          <w:sz w:val="22"/>
          <w:szCs w:val="22"/>
          <w:lang w:val="en-GB"/>
        </w:rPr>
        <w:t>January 30</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EA4E8D">
        <w:rPr>
          <w:rFonts w:ascii="Arial" w:hAnsi="Arial" w:cs="Arial"/>
          <w:b/>
          <w:noProof/>
          <w:sz w:val="22"/>
          <w:szCs w:val="22"/>
          <w:lang w:val="en-GB"/>
        </w:rPr>
        <w:t>January 30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116AD4"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1 on the agenda: </w:t>
      </w:r>
    </w:p>
    <w:p w:rsidR="00116AD4" w:rsidRPr="006C33AA" w:rsidRDefault="00116AD4" w:rsidP="00116AD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EA4E8D" w:rsidRPr="00EA4E8D">
        <w:rPr>
          <w:rFonts w:ascii="Arial" w:hAnsi="Arial" w:cs="Arial"/>
          <w:b/>
          <w:bCs/>
          <w:sz w:val="22"/>
          <w:szCs w:val="22"/>
          <w:lang w:val="en-GB"/>
        </w:rPr>
        <w:t>Takes note of the Report regarding the transactions concluded by SNGN ROMGAZ SA with affiliated parties during the period September 28, 2022 to November 30, 2022, pursuant to article 52, pa</w:t>
      </w:r>
      <w:r w:rsidR="00EA4E8D">
        <w:rPr>
          <w:rFonts w:ascii="Arial" w:hAnsi="Arial" w:cs="Arial"/>
          <w:b/>
          <w:bCs/>
          <w:sz w:val="22"/>
          <w:szCs w:val="22"/>
          <w:lang w:val="en-GB"/>
        </w:rPr>
        <w:t>ragraph (3) of GEO no. 109/2011</w:t>
      </w:r>
      <w:r w:rsidRPr="006C33AA">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CC7573" w:rsidRPr="006C33AA" w:rsidRDefault="00B41D0C" w:rsidP="00CC7573">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00CC7573" w:rsidRPr="006C33AA">
        <w:rPr>
          <w:rFonts w:ascii="Arial" w:eastAsiaTheme="minorHAnsi" w:hAnsi="Arial" w:cs="Arial"/>
          <w:noProof/>
          <w:sz w:val="22"/>
          <w:szCs w:val="22"/>
          <w:lang w:val="en-GB"/>
        </w:rPr>
        <w:t xml:space="preserve">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EA4E8D" w:rsidRPr="00EA4E8D">
        <w:rPr>
          <w:rFonts w:ascii="Arial" w:hAnsi="Arial" w:cs="Arial"/>
          <w:b/>
          <w:bCs/>
          <w:sz w:val="22"/>
          <w:szCs w:val="22"/>
          <w:lang w:val="en-GB"/>
        </w:rPr>
        <w:t xml:space="preserve">Takes note of the Report on certain transactions concluded by SNGN ROMGAZ SA with </w:t>
      </w:r>
      <w:r w:rsidR="00EA4E8D" w:rsidRPr="00EA4E8D">
        <w:rPr>
          <w:rFonts w:ascii="Arial" w:hAnsi="Arial" w:cs="Arial"/>
          <w:b/>
          <w:bCs/>
          <w:noProof/>
          <w:sz w:val="22"/>
          <w:szCs w:val="22"/>
          <w:lang w:val="en-GB"/>
        </w:rPr>
        <w:t>Filiala de Inmagazinare Gaze Naturale</w:t>
      </w:r>
      <w:r w:rsidR="00EA4E8D" w:rsidRPr="00EA4E8D">
        <w:rPr>
          <w:rFonts w:ascii="Arial" w:hAnsi="Arial" w:cs="Arial"/>
          <w:b/>
          <w:bCs/>
          <w:sz w:val="22"/>
          <w:szCs w:val="22"/>
          <w:lang w:val="en-GB"/>
        </w:rPr>
        <w:t xml:space="preserve"> DEPOGAZ Ploiesti SRL and SNTGN TRANSGAZ SA during the period Augu</w:t>
      </w:r>
      <w:r w:rsidR="00D34B67">
        <w:rPr>
          <w:rFonts w:ascii="Arial" w:hAnsi="Arial" w:cs="Arial"/>
          <w:b/>
          <w:bCs/>
          <w:sz w:val="22"/>
          <w:szCs w:val="22"/>
          <w:lang w:val="en-GB"/>
        </w:rPr>
        <w:t>st 31, 2022 to December 9, 2022</w:t>
      </w:r>
      <w:bookmarkStart w:id="0" w:name="_GoBack"/>
      <w:bookmarkEnd w:id="0"/>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116AD4" w:rsidRPr="006C33AA" w:rsidRDefault="00DA73DB"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lastRenderedPageBreak/>
        <w:t xml:space="preserve">The draft Resolution for item </w:t>
      </w:r>
      <w:r w:rsidR="00EA4E8D">
        <w:rPr>
          <w:rFonts w:ascii="Arial" w:eastAsiaTheme="minorHAnsi" w:hAnsi="Arial" w:cs="Arial"/>
          <w:noProof/>
          <w:sz w:val="22"/>
          <w:szCs w:val="22"/>
          <w:lang w:val="en-GB"/>
        </w:rPr>
        <w:t>3</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6C33AA">
        <w:rPr>
          <w:rFonts w:ascii="Arial" w:eastAsiaTheme="minorHAnsi" w:hAnsi="Arial" w:cs="Arial"/>
          <w:b/>
          <w:iCs/>
          <w:sz w:val="22"/>
          <w:szCs w:val="22"/>
          <w:lang w:val="en-GB"/>
        </w:rPr>
        <w:t>Authorizes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917D9C">
        <w:rPr>
          <w:rFonts w:ascii="Arial" w:hAnsi="Arial" w:cs="Arial"/>
          <w:b/>
          <w:noProof/>
          <w:sz w:val="22"/>
          <w:szCs w:val="22"/>
          <w:u w:val="single"/>
          <w:lang w:val="en-GB"/>
        </w:rPr>
        <w:t>January</w:t>
      </w:r>
      <w:r w:rsidR="00FA127C"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3</w:t>
      </w:r>
      <w:r w:rsidR="00EA4E8D">
        <w:rPr>
          <w:rFonts w:ascii="Arial" w:hAnsi="Arial" w:cs="Arial"/>
          <w:b/>
          <w:noProof/>
          <w:sz w:val="22"/>
          <w:szCs w:val="22"/>
          <w:u w:val="single"/>
          <w:lang w:val="en-GB"/>
        </w:rPr>
        <w:t>1</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EA4E8D">
        <w:rPr>
          <w:rFonts w:ascii="Arial" w:hAnsi="Arial" w:cs="Arial"/>
          <w:b/>
          <w:noProof/>
          <w:sz w:val="22"/>
          <w:szCs w:val="22"/>
          <w:lang w:val="en-GB"/>
        </w:rPr>
        <w:t>January 30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917D9C">
        <w:rPr>
          <w:rFonts w:ascii="Arial" w:hAnsi="Arial" w:cs="Arial"/>
          <w:b/>
          <w:noProof/>
          <w:sz w:val="22"/>
          <w:szCs w:val="22"/>
          <w:lang w:val="en-GB"/>
        </w:rPr>
        <w:t>January</w:t>
      </w:r>
      <w:r w:rsidR="00FA127C" w:rsidRPr="006C33AA">
        <w:rPr>
          <w:rFonts w:ascii="Arial" w:hAnsi="Arial" w:cs="Arial"/>
          <w:b/>
          <w:noProof/>
          <w:sz w:val="22"/>
          <w:szCs w:val="22"/>
          <w:lang w:val="en-GB"/>
        </w:rPr>
        <w:t xml:space="preserve"> </w:t>
      </w:r>
      <w:r w:rsidR="00EA4E8D">
        <w:rPr>
          <w:rFonts w:ascii="Arial" w:hAnsi="Arial" w:cs="Arial"/>
          <w:b/>
          <w:noProof/>
          <w:sz w:val="22"/>
          <w:szCs w:val="22"/>
          <w:lang w:val="en-GB"/>
        </w:rPr>
        <w:t>28</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Pr="006C33AA" w:rsidRDefault="00FA127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5BE" w:rsidRDefault="00C035BE">
      <w:r>
        <w:separator/>
      </w:r>
    </w:p>
  </w:endnote>
  <w:endnote w:type="continuationSeparator" w:id="0">
    <w:p w:rsidR="00C035BE" w:rsidRDefault="00C0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D34B67">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5BE" w:rsidRDefault="00C035BE">
      <w:r>
        <w:separator/>
      </w:r>
    </w:p>
  </w:footnote>
  <w:footnote w:type="continuationSeparator" w:id="0">
    <w:p w:rsidR="00C035BE" w:rsidRDefault="00C03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61911"/>
    <w:rsid w:val="003913FC"/>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863FE"/>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60F86"/>
    <w:rsid w:val="008631FC"/>
    <w:rsid w:val="00865949"/>
    <w:rsid w:val="00867F8F"/>
    <w:rsid w:val="00876850"/>
    <w:rsid w:val="008777CD"/>
    <w:rsid w:val="00877BEA"/>
    <w:rsid w:val="00886F81"/>
    <w:rsid w:val="0089217C"/>
    <w:rsid w:val="00896E98"/>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41D0C"/>
    <w:rsid w:val="00B71507"/>
    <w:rsid w:val="00BE44B8"/>
    <w:rsid w:val="00BE59FD"/>
    <w:rsid w:val="00BE6F81"/>
    <w:rsid w:val="00BF21F6"/>
    <w:rsid w:val="00C035BE"/>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A4E8D"/>
    <w:rsid w:val="00EB3365"/>
    <w:rsid w:val="00EB5F68"/>
    <w:rsid w:val="00EC1456"/>
    <w:rsid w:val="00EC6370"/>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6CFBE-D0E5-4376-BF4A-CBC569B0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147</cp:revision>
  <dcterms:created xsi:type="dcterms:W3CDTF">2019-03-25T09:12:00Z</dcterms:created>
  <dcterms:modified xsi:type="dcterms:W3CDTF">2022-12-21T23:08:00Z</dcterms:modified>
</cp:coreProperties>
</file>