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2344E9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616F38" w:rsidRDefault="00616F38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616F38">
        <w:rPr>
          <w:rFonts w:ascii="Cambria" w:hAnsi="Cambria"/>
          <w:b/>
          <w:noProof/>
          <w:sz w:val="22"/>
          <w:szCs w:val="22"/>
          <w:lang w:val="ro-RO"/>
        </w:rPr>
        <w:t>28 februarie/1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616F38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90E91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616F38">
        <w:rPr>
          <w:rFonts w:ascii="Cambria" w:hAnsi="Cambria"/>
          <w:b/>
          <w:noProof/>
          <w:sz w:val="22"/>
          <w:szCs w:val="22"/>
          <w:lang w:val="ro-RO" w:eastAsia="ro-RO"/>
        </w:rPr>
        <w:t>17 februarie</w:t>
      </w:r>
      <w:r w:rsidR="00090E9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616F38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 acţiuni, reprezentând 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 (se va completa cu numele şi prenumele reprezentantului legal), identificat cu B.I./C.I./paşaport seria [_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962E04" w:rsidRPr="00E44E65" w:rsidRDefault="00962E04" w:rsidP="002344E9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616F38" w:rsidRPr="001142D5" w:rsidRDefault="00616F38" w:rsidP="00616F3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28 februarie 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 martie 2022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17 februarie 2022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616F38" w:rsidRPr="001142D5" w:rsidRDefault="00616F38" w:rsidP="00616F3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16F38" w:rsidRDefault="00616F38" w:rsidP="00616F38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16F38" w:rsidRDefault="00616F38" w:rsidP="00616F38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C0051" w:rsidRDefault="00DC0051" w:rsidP="00DC0051">
      <w:pPr>
        <w:suppressAutoHyphens w:val="0"/>
        <w:ind w:left="1138" w:right="22" w:hanging="1138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Proiectul de hotărâre pentru punctul 4 de pe ordinea de zi:</w:t>
      </w:r>
      <w:r>
        <w:rPr>
          <w:rFonts w:ascii="Cambria" w:hAnsi="Cambria"/>
          <w:b/>
          <w:noProof/>
          <w:sz w:val="22"/>
          <w:szCs w:val="22"/>
          <w:lang w:val="ro-RO"/>
        </w:rPr>
        <w:tab/>
      </w:r>
    </w:p>
    <w:p w:rsidR="00DC0051" w:rsidRDefault="00DC0051" w:rsidP="00DC0051">
      <w:pPr>
        <w:rPr>
          <w:rFonts w:ascii="Cambria" w:hAnsi="Cambria" w:cs="Calibri"/>
          <w:b/>
          <w:sz w:val="22"/>
          <w:szCs w:val="22"/>
          <w:lang w:val="ro-RO"/>
        </w:rPr>
      </w:pPr>
      <w:r>
        <w:rPr>
          <w:rFonts w:ascii="Cambria" w:hAnsi="Cambria" w:cs="Calibri"/>
          <w:b/>
          <w:sz w:val="22"/>
          <w:szCs w:val="22"/>
          <w:lang w:val="ro-RO"/>
        </w:rPr>
        <w:t>„Se aprobă alegerea următorilor administratori provizorii ai Consiliului de Administrație al Societății Naționale de Gaze Naturale ROMGAZ S.A.:</w:t>
      </w:r>
    </w:p>
    <w:p w:rsidR="00DC0051" w:rsidRDefault="00DC0051" w:rsidP="00DC0051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DC0051" w:rsidRDefault="00DC0051" w:rsidP="00DC0051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1F4612" w:rsidRDefault="001F4612" w:rsidP="001F4612">
      <w:pPr>
        <w:numPr>
          <w:ilvl w:val="0"/>
          <w:numId w:val="10"/>
        </w:numPr>
        <w:suppressAutoHyphens w:val="0"/>
        <w:ind w:left="360"/>
        <w:contextualSpacing/>
        <w:jc w:val="both"/>
        <w:rPr>
          <w:rFonts w:ascii="Cambria" w:hAnsi="Cambria" w:cs="Calibri"/>
          <w:b/>
          <w:sz w:val="22"/>
          <w:szCs w:val="22"/>
          <w:lang w:val="ro-RO"/>
        </w:rPr>
      </w:pPr>
      <w:r>
        <w:rPr>
          <w:rFonts w:ascii="Cambria" w:hAnsi="Cambria" w:cs="Calibri"/>
          <w:b/>
          <w:sz w:val="22"/>
          <w:szCs w:val="22"/>
          <w:lang w:val="ro-RO"/>
        </w:rPr>
        <w:t>domnul Dan Dragoș Drăgan, domiciliat în București, calificarea profesională economist;</w:t>
      </w:r>
    </w:p>
    <w:p w:rsidR="001F4612" w:rsidRDefault="001F4612" w:rsidP="001F4612">
      <w:pPr>
        <w:ind w:left="360"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F4612" w:rsidRDefault="001F4612" w:rsidP="001F4612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F4612" w:rsidRDefault="001F4612" w:rsidP="001F4612">
      <w:pPr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1F4612" w:rsidRDefault="001F4612" w:rsidP="001F4612">
      <w:pPr>
        <w:ind w:left="360"/>
        <w:contextualSpacing/>
        <w:rPr>
          <w:rFonts w:ascii="Cambria" w:hAnsi="Cambria" w:cs="Calibri"/>
          <w:b/>
          <w:sz w:val="22"/>
          <w:szCs w:val="22"/>
          <w:lang w:val="ro-RO"/>
        </w:rPr>
      </w:pPr>
    </w:p>
    <w:p w:rsidR="001F4612" w:rsidRDefault="001F4612" w:rsidP="001F4612">
      <w:pPr>
        <w:numPr>
          <w:ilvl w:val="0"/>
          <w:numId w:val="10"/>
        </w:numPr>
        <w:suppressAutoHyphens w:val="0"/>
        <w:ind w:left="360"/>
        <w:contextualSpacing/>
        <w:jc w:val="both"/>
        <w:rPr>
          <w:rFonts w:ascii="Cambria" w:hAnsi="Cambria" w:cs="Calibri"/>
          <w:b/>
          <w:sz w:val="22"/>
          <w:szCs w:val="22"/>
          <w:lang w:val="ro-RO"/>
        </w:rPr>
      </w:pPr>
      <w:r>
        <w:rPr>
          <w:rFonts w:ascii="Cambria" w:hAnsi="Cambria" w:cs="Calibri"/>
          <w:b/>
          <w:sz w:val="22"/>
          <w:szCs w:val="22"/>
          <w:lang w:val="ro-RO"/>
        </w:rPr>
        <w:t>domnul Aristotel Marius Jude, domiciliat în Mediaș, județul Sibiu, calificarea profesională  jurist;</w:t>
      </w:r>
    </w:p>
    <w:p w:rsidR="001F4612" w:rsidRDefault="001F4612" w:rsidP="001F4612">
      <w:pPr>
        <w:ind w:left="450"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F4612" w:rsidRDefault="001F4612" w:rsidP="001F4612">
      <w:pPr>
        <w:ind w:left="450"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F4612" w:rsidRDefault="001F4612" w:rsidP="001F4612">
      <w:pPr>
        <w:tabs>
          <w:tab w:val="left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F4612" w:rsidRDefault="001F4612" w:rsidP="001F4612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F4612" w:rsidRDefault="001F4612" w:rsidP="001F4612">
      <w:pPr>
        <w:numPr>
          <w:ilvl w:val="0"/>
          <w:numId w:val="10"/>
        </w:numPr>
        <w:suppressAutoHyphens w:val="0"/>
        <w:ind w:left="360"/>
        <w:contextualSpacing/>
        <w:jc w:val="both"/>
        <w:rPr>
          <w:rFonts w:ascii="Cambria" w:hAnsi="Cambria" w:cs="Calibri"/>
          <w:b/>
          <w:sz w:val="22"/>
          <w:szCs w:val="22"/>
          <w:lang w:val="ro-RO"/>
        </w:rPr>
      </w:pPr>
      <w:r>
        <w:rPr>
          <w:rFonts w:ascii="Cambria" w:hAnsi="Cambria" w:cs="Calibri"/>
          <w:b/>
          <w:sz w:val="22"/>
          <w:szCs w:val="22"/>
          <w:lang w:val="ro-RO"/>
        </w:rPr>
        <w:t>domnul Cezar Batog, domiciliat în București, calificarea profesională economist;</w:t>
      </w:r>
    </w:p>
    <w:p w:rsidR="001F4612" w:rsidRDefault="001F4612" w:rsidP="001F4612">
      <w:pPr>
        <w:ind w:left="360"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F4612" w:rsidRDefault="001F4612" w:rsidP="001F4612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F4612" w:rsidRDefault="001F4612" w:rsidP="001F4612">
      <w:pPr>
        <w:ind w:left="360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1F4612" w:rsidRDefault="001F4612" w:rsidP="001F4612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1F4612" w:rsidRDefault="001F4612" w:rsidP="001F4612">
      <w:pPr>
        <w:numPr>
          <w:ilvl w:val="0"/>
          <w:numId w:val="10"/>
        </w:numPr>
        <w:suppressAutoHyphens w:val="0"/>
        <w:ind w:left="360"/>
        <w:contextualSpacing/>
        <w:jc w:val="both"/>
        <w:rPr>
          <w:rFonts w:ascii="Cambria" w:hAnsi="Cambria" w:cs="Calibri"/>
          <w:b/>
          <w:sz w:val="22"/>
          <w:szCs w:val="22"/>
          <w:lang w:val="ro-RO"/>
        </w:rPr>
      </w:pPr>
      <w:r>
        <w:rPr>
          <w:rFonts w:ascii="Cambria" w:hAnsi="Cambria" w:cs="Calibri"/>
          <w:b/>
          <w:sz w:val="22"/>
          <w:szCs w:val="22"/>
          <w:lang w:val="ro-RO"/>
        </w:rPr>
        <w:t>doamna Cristina Elena Arghir, domiciliată în București, calificarea profesională economist;</w:t>
      </w:r>
    </w:p>
    <w:p w:rsidR="001F4612" w:rsidRDefault="001F4612" w:rsidP="001F4612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1F4612" w:rsidRDefault="001F4612" w:rsidP="001F4612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F4612" w:rsidRDefault="001F4612" w:rsidP="001F4612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F4612" w:rsidRDefault="001F4612" w:rsidP="001F4612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1F4612" w:rsidRDefault="001F4612" w:rsidP="001F4612">
      <w:pPr>
        <w:numPr>
          <w:ilvl w:val="0"/>
          <w:numId w:val="10"/>
        </w:numPr>
        <w:suppressAutoHyphens w:val="0"/>
        <w:ind w:left="360"/>
        <w:contextualSpacing/>
        <w:jc w:val="both"/>
        <w:rPr>
          <w:rFonts w:ascii="Cambria" w:hAnsi="Cambria" w:cs="Calibri"/>
          <w:b/>
          <w:sz w:val="22"/>
          <w:szCs w:val="22"/>
          <w:lang w:val="ro-RO"/>
        </w:rPr>
      </w:pPr>
      <w:r>
        <w:rPr>
          <w:rFonts w:ascii="Cambria" w:hAnsi="Cambria" w:cs="Calibri"/>
          <w:b/>
          <w:sz w:val="22"/>
          <w:szCs w:val="22"/>
          <w:lang w:val="ro-RO"/>
        </w:rPr>
        <w:t>domnul Nicolae Bogdan Simescu, domiciliat în Mediaș, județul Sibiu, calificarea profesională inginer;</w:t>
      </w:r>
    </w:p>
    <w:p w:rsidR="001F4612" w:rsidRDefault="001F4612" w:rsidP="001F4612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1F4612" w:rsidRDefault="001F4612" w:rsidP="001F4612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F4612" w:rsidRDefault="001F4612" w:rsidP="001F4612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F4612" w:rsidRDefault="001F4612" w:rsidP="001F4612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1F4612" w:rsidRDefault="001F4612" w:rsidP="001F4612">
      <w:pPr>
        <w:numPr>
          <w:ilvl w:val="0"/>
          <w:numId w:val="10"/>
        </w:numPr>
        <w:suppressAutoHyphens w:val="0"/>
        <w:ind w:left="360"/>
        <w:contextualSpacing/>
        <w:jc w:val="both"/>
        <w:rPr>
          <w:rFonts w:ascii="Cambria" w:hAnsi="Cambria" w:cs="Calibri"/>
          <w:b/>
          <w:sz w:val="22"/>
          <w:szCs w:val="22"/>
          <w:lang w:val="ro-RO"/>
        </w:rPr>
      </w:pPr>
      <w:r>
        <w:rPr>
          <w:rFonts w:ascii="Cambria" w:hAnsi="Cambria" w:cs="Calibri"/>
          <w:b/>
          <w:sz w:val="22"/>
          <w:szCs w:val="22"/>
          <w:lang w:val="ro-RO"/>
        </w:rPr>
        <w:t xml:space="preserve">domnul Botond </w:t>
      </w:r>
      <w:proofErr w:type="spellStart"/>
      <w:r>
        <w:rPr>
          <w:rFonts w:ascii="Cambria" w:hAnsi="Cambria" w:cs="Calibri"/>
          <w:b/>
          <w:sz w:val="22"/>
          <w:szCs w:val="22"/>
          <w:lang w:val="ro-RO"/>
        </w:rPr>
        <w:t>Balazs</w:t>
      </w:r>
      <w:proofErr w:type="spellEnd"/>
      <w:r>
        <w:rPr>
          <w:rFonts w:ascii="Cambria" w:hAnsi="Cambria" w:cs="Calibri"/>
          <w:b/>
          <w:sz w:val="22"/>
          <w:szCs w:val="22"/>
          <w:lang w:val="ro-RO"/>
        </w:rPr>
        <w:t>, domiciliat în Mediaș, județul Sibiu, calificarea profesională jurist;</w:t>
      </w:r>
    </w:p>
    <w:p w:rsidR="001F4612" w:rsidRDefault="001F4612" w:rsidP="001F4612">
      <w:pPr>
        <w:suppressAutoHyphens w:val="0"/>
        <w:ind w:left="360"/>
        <w:contextualSpacing/>
        <w:jc w:val="both"/>
        <w:rPr>
          <w:rFonts w:ascii="Cambria" w:hAnsi="Cambria" w:cs="Calibri"/>
          <w:b/>
          <w:sz w:val="22"/>
          <w:szCs w:val="22"/>
          <w:lang w:val="ro-RO"/>
        </w:rPr>
      </w:pPr>
    </w:p>
    <w:p w:rsidR="001F4612" w:rsidRDefault="001F4612" w:rsidP="001F4612">
      <w:pPr>
        <w:ind w:left="45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F4612" w:rsidRDefault="001F4612" w:rsidP="001F4612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F4612" w:rsidRDefault="001F4612" w:rsidP="001F4612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1F4612" w:rsidRDefault="001F4612" w:rsidP="001F4612">
      <w:pPr>
        <w:numPr>
          <w:ilvl w:val="0"/>
          <w:numId w:val="10"/>
        </w:numPr>
        <w:suppressAutoHyphens w:val="0"/>
        <w:ind w:left="360"/>
        <w:contextualSpacing/>
        <w:jc w:val="both"/>
        <w:rPr>
          <w:rFonts w:ascii="Cambria" w:hAnsi="Cambria" w:cs="Calibri"/>
          <w:b/>
          <w:sz w:val="22"/>
          <w:szCs w:val="22"/>
          <w:lang w:val="ro-RO"/>
        </w:rPr>
      </w:pPr>
      <w:r>
        <w:rPr>
          <w:rFonts w:ascii="Cambria" w:hAnsi="Cambria" w:cs="Calibri"/>
          <w:b/>
          <w:sz w:val="22"/>
          <w:szCs w:val="22"/>
          <w:lang w:val="ro-RO"/>
        </w:rPr>
        <w:t xml:space="preserve">domnul Gheorghe </w:t>
      </w:r>
      <w:proofErr w:type="spellStart"/>
      <w:r>
        <w:rPr>
          <w:rFonts w:ascii="Cambria" w:hAnsi="Cambria" w:cs="Calibri"/>
          <w:b/>
          <w:sz w:val="22"/>
          <w:szCs w:val="22"/>
          <w:lang w:val="ro-RO"/>
        </w:rPr>
        <w:t>Silvian</w:t>
      </w:r>
      <w:proofErr w:type="spellEnd"/>
      <w:r>
        <w:rPr>
          <w:rFonts w:ascii="Cambria" w:hAnsi="Cambria" w:cs="Calibri"/>
          <w:b/>
          <w:sz w:val="22"/>
          <w:szCs w:val="22"/>
          <w:lang w:val="ro-RO"/>
        </w:rPr>
        <w:t xml:space="preserve"> </w:t>
      </w:r>
      <w:proofErr w:type="spellStart"/>
      <w:r>
        <w:rPr>
          <w:rFonts w:ascii="Cambria" w:hAnsi="Cambria" w:cs="Calibri"/>
          <w:b/>
          <w:sz w:val="22"/>
          <w:szCs w:val="22"/>
          <w:lang w:val="ro-RO"/>
        </w:rPr>
        <w:t>Sorici</w:t>
      </w:r>
      <w:proofErr w:type="spellEnd"/>
      <w:r>
        <w:rPr>
          <w:rFonts w:ascii="Cambria" w:hAnsi="Cambria" w:cs="Calibri"/>
          <w:b/>
          <w:sz w:val="22"/>
          <w:szCs w:val="22"/>
          <w:lang w:val="ro-RO"/>
        </w:rPr>
        <w:t>, domiciliat în Cisnădie, județul Sibiu, calificarea profesională economist”.</w:t>
      </w:r>
    </w:p>
    <w:p w:rsidR="001F4612" w:rsidRDefault="001F4612" w:rsidP="001F4612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1F4612" w:rsidRDefault="001F4612" w:rsidP="001F4612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F4612" w:rsidRDefault="001F4612" w:rsidP="001F4612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C47CD0" w:rsidRDefault="00C47CD0" w:rsidP="00616F3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16F38" w:rsidRPr="001142D5" w:rsidRDefault="00616F38" w:rsidP="00616F3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616F38" w:rsidRPr="001142D5" w:rsidRDefault="00616F38" w:rsidP="00616F38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616F38" w:rsidRPr="001142D5" w:rsidRDefault="00616F38" w:rsidP="00616F3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 martie 2022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28 februarie 2022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616F38" w:rsidRDefault="00616F38" w:rsidP="00616F3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26 februarie 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1F4612" w:rsidRPr="001142D5" w:rsidRDefault="001F4612" w:rsidP="001F4612">
      <w:p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bookmarkStart w:id="0" w:name="_GoBack"/>
      <w:bookmarkEnd w:id="0"/>
    </w:p>
    <w:p w:rsidR="00DC0051" w:rsidRPr="001F4612" w:rsidRDefault="00616F38" w:rsidP="00DC0051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lastRenderedPageBreak/>
        <w:t>se redactează în 3 exemplare originale, din care: un exemplar rămâne la mandant, un exemplar se va înmâna împuternicitului şi un exemplar se va depune la sediul social al Societăţii;</w:t>
      </w:r>
    </w:p>
    <w:p w:rsidR="00616F38" w:rsidRPr="001142D5" w:rsidRDefault="00616F38" w:rsidP="00616F3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616F38" w:rsidRPr="001142D5" w:rsidRDefault="00616F38" w:rsidP="00616F3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2344E9" w:rsidRDefault="002344E9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DC0051" w:rsidRDefault="00DC0051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DC0051" w:rsidRDefault="00DC0051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DC0051" w:rsidRDefault="00DC0051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DC0051">
      <w:footerReference w:type="even" r:id="rId7"/>
      <w:footerReference w:type="default" r:id="rId8"/>
      <w:footerReference w:type="first" r:id="rId9"/>
      <w:pgSz w:w="11907" w:h="16840" w:code="9"/>
      <w:pgMar w:top="117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D6E" w:rsidRDefault="00F93D6E">
      <w:r>
        <w:separator/>
      </w:r>
    </w:p>
  </w:endnote>
  <w:endnote w:type="continuationSeparator" w:id="0">
    <w:p w:rsidR="00F93D6E" w:rsidRDefault="00F9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6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D6E" w:rsidRDefault="00F93D6E">
      <w:r>
        <w:separator/>
      </w:r>
    </w:p>
  </w:footnote>
  <w:footnote w:type="continuationSeparator" w:id="0">
    <w:p w:rsidR="00F93D6E" w:rsidRDefault="00F93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566"/>
    <w:multiLevelType w:val="hybridMultilevel"/>
    <w:tmpl w:val="EC98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0E91"/>
    <w:rsid w:val="000914C3"/>
    <w:rsid w:val="000A3893"/>
    <w:rsid w:val="001227D0"/>
    <w:rsid w:val="001432B6"/>
    <w:rsid w:val="0015650B"/>
    <w:rsid w:val="00180C5B"/>
    <w:rsid w:val="001938EB"/>
    <w:rsid w:val="001969E2"/>
    <w:rsid w:val="001E3E1C"/>
    <w:rsid w:val="001F4612"/>
    <w:rsid w:val="002032FE"/>
    <w:rsid w:val="002344E9"/>
    <w:rsid w:val="002E1963"/>
    <w:rsid w:val="002E204D"/>
    <w:rsid w:val="002E282A"/>
    <w:rsid w:val="002F1016"/>
    <w:rsid w:val="0034697B"/>
    <w:rsid w:val="003526C1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5F4162"/>
    <w:rsid w:val="006158DE"/>
    <w:rsid w:val="00616BA2"/>
    <w:rsid w:val="00616F38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34029"/>
    <w:rsid w:val="00A45BEE"/>
    <w:rsid w:val="00A64A5F"/>
    <w:rsid w:val="00A92DB6"/>
    <w:rsid w:val="00AA5E1B"/>
    <w:rsid w:val="00AB3917"/>
    <w:rsid w:val="00AC377B"/>
    <w:rsid w:val="00B22163"/>
    <w:rsid w:val="00B474E8"/>
    <w:rsid w:val="00B932A3"/>
    <w:rsid w:val="00BC245D"/>
    <w:rsid w:val="00BF34B9"/>
    <w:rsid w:val="00BF5847"/>
    <w:rsid w:val="00C47CD0"/>
    <w:rsid w:val="00C83BE4"/>
    <w:rsid w:val="00C927A7"/>
    <w:rsid w:val="00CC1164"/>
    <w:rsid w:val="00D7117B"/>
    <w:rsid w:val="00DA4CE2"/>
    <w:rsid w:val="00DC0051"/>
    <w:rsid w:val="00DC5B9F"/>
    <w:rsid w:val="00E00023"/>
    <w:rsid w:val="00E35E7F"/>
    <w:rsid w:val="00E41305"/>
    <w:rsid w:val="00E44E65"/>
    <w:rsid w:val="00E576FA"/>
    <w:rsid w:val="00E60213"/>
    <w:rsid w:val="00EB7160"/>
    <w:rsid w:val="00F00615"/>
    <w:rsid w:val="00F93D6E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,Bullet,Liste 1,lp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,Bullet Char,Liste 1 Char,lp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45</cp:revision>
  <dcterms:created xsi:type="dcterms:W3CDTF">2018-08-15T19:03:00Z</dcterms:created>
  <dcterms:modified xsi:type="dcterms:W3CDTF">2022-02-22T13:08:00Z</dcterms:modified>
</cp:coreProperties>
</file>