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2A" w:rsidRPr="00E44E65" w:rsidRDefault="002E282A" w:rsidP="0064124E">
      <w:pPr>
        <w:suppressAutoHyphens w:val="0"/>
        <w:autoSpaceDE w:val="0"/>
        <w:autoSpaceDN w:val="0"/>
        <w:adjustRightInd w:val="0"/>
        <w:rPr>
          <w:rFonts w:ascii="Cambria" w:hAnsi="Cambria"/>
          <w:b/>
          <w:bCs/>
          <w:noProof/>
          <w:sz w:val="22"/>
          <w:szCs w:val="22"/>
          <w:lang w:val="ro-RO"/>
        </w:rPr>
      </w:pPr>
    </w:p>
    <w:p w:rsidR="001432B6" w:rsidRPr="00E44E65" w:rsidRDefault="001432B6" w:rsidP="006F636B">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6F636B">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DC5B9F">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“ROMGAZ” – S.A. din data de 6/7 d</w:t>
      </w:r>
      <w:r w:rsidRPr="00E44E65">
        <w:rPr>
          <w:rFonts w:ascii="Cambria" w:hAnsi="Cambria"/>
          <w:noProof/>
          <w:sz w:val="22"/>
          <w:szCs w:val="22"/>
          <w:lang w:val="ro-RO"/>
        </w:rPr>
        <w:t>e</w:t>
      </w:r>
      <w:r w:rsidR="0015650B" w:rsidRPr="00E44E65">
        <w:rPr>
          <w:rFonts w:ascii="Cambria" w:hAnsi="Cambria"/>
          <w:noProof/>
          <w:sz w:val="22"/>
          <w:szCs w:val="22"/>
          <w:lang w:val="ro-RO"/>
        </w:rPr>
        <w:t>ce</w:t>
      </w:r>
      <w:r w:rsidRPr="00E44E65">
        <w:rPr>
          <w:rFonts w:ascii="Cambria" w:hAnsi="Cambria"/>
          <w:noProof/>
          <w:sz w:val="22"/>
          <w:szCs w:val="22"/>
          <w:lang w:val="ro-RO"/>
        </w:rPr>
        <w:t>mbrie 2018</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E44E65" w:rsidRDefault="00962E04" w:rsidP="00962E04">
      <w:pPr>
        <w:suppressAutoHyphens w:val="0"/>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acţionar la Data de Referinţă, adică </w:t>
      </w:r>
      <w:r w:rsidR="0015650B" w:rsidRPr="00E44E65">
        <w:rPr>
          <w:rFonts w:ascii="Cambria" w:hAnsi="Cambria"/>
          <w:b/>
          <w:noProof/>
          <w:sz w:val="22"/>
          <w:szCs w:val="22"/>
          <w:lang w:val="ro-RO"/>
        </w:rPr>
        <w:t>27 noie</w:t>
      </w:r>
      <w:r w:rsidR="00DC5B9F" w:rsidRPr="00E44E65">
        <w:rPr>
          <w:rFonts w:ascii="Cambria" w:hAnsi="Cambria"/>
          <w:b/>
          <w:noProof/>
          <w:sz w:val="22"/>
          <w:szCs w:val="22"/>
          <w:lang w:val="ro-RO"/>
        </w:rPr>
        <w:t>mbrie</w:t>
      </w:r>
      <w:r w:rsidR="008D354F" w:rsidRPr="00E44E65">
        <w:rPr>
          <w:rFonts w:ascii="Cambria" w:hAnsi="Cambria"/>
          <w:b/>
          <w:noProof/>
          <w:sz w:val="22"/>
          <w:szCs w:val="22"/>
          <w:lang w:val="ro-RO"/>
        </w:rPr>
        <w:t xml:space="preserve"> 2018</w:t>
      </w:r>
      <w:r w:rsidRPr="00E44E6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44E65">
        <w:rPr>
          <w:rFonts w:ascii="Cambria" w:hAnsi="Cambria"/>
          <w:bCs/>
          <w:noProof/>
          <w:sz w:val="22"/>
          <w:szCs w:val="22"/>
          <w:lang w:val="ro-RO"/>
        </w:rPr>
        <w:t xml:space="preserve">J32/392/2001, Cod de identificare fiscală RO 14056826, </w:t>
      </w:r>
      <w:r w:rsidRPr="00E44E6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E44E65">
        <w:rPr>
          <w:rFonts w:ascii="Cambria" w:hAnsi="Cambria"/>
          <w:b/>
          <w:noProof/>
          <w:sz w:val="22"/>
          <w:szCs w:val="22"/>
          <w:lang w:val="ro-RO"/>
        </w:rPr>
        <w:t xml:space="preserve"> </w:t>
      </w:r>
      <w:r w:rsidRPr="00E44E65">
        <w:rPr>
          <w:rFonts w:ascii="Cambria" w:hAnsi="Cambria"/>
          <w:noProof/>
          <w:sz w:val="22"/>
          <w:szCs w:val="22"/>
          <w:lang w:val="ro-RO"/>
        </w:rPr>
        <w:t>lei („</w:t>
      </w:r>
      <w:r w:rsidRPr="00E44E65">
        <w:rPr>
          <w:rFonts w:ascii="Cambria" w:hAnsi="Cambria"/>
          <w:b/>
          <w:bCs/>
          <w:noProof/>
          <w:sz w:val="22"/>
          <w:szCs w:val="22"/>
          <w:lang w:val="ro-RO"/>
        </w:rPr>
        <w:t>Societatea</w:t>
      </w:r>
      <w:r w:rsidRPr="00E44E65">
        <w:rPr>
          <w:rFonts w:ascii="Cambria" w:hAnsi="Cambria"/>
          <w:noProof/>
          <w:sz w:val="22"/>
          <w:szCs w:val="22"/>
          <w:lang w:val="ro-RO"/>
        </w:rPr>
        <w:t xml:space="preserve">”), </w:t>
      </w:r>
    </w:p>
    <w:p w:rsidR="00962E04" w:rsidRPr="00E44E65" w:rsidRDefault="00962E04" w:rsidP="00962E04">
      <w:pPr>
        <w:suppressAutoHyphens w:val="0"/>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deţinăto</w:t>
      </w:r>
      <w:r w:rsidR="006158DE" w:rsidRPr="00E44E65">
        <w:rPr>
          <w:rFonts w:ascii="Cambria" w:hAnsi="Cambria"/>
          <w:noProof/>
          <w:sz w:val="22"/>
          <w:szCs w:val="22"/>
          <w:lang w:val="ro-RO"/>
        </w:rPr>
        <w:t>r</w:t>
      </w:r>
      <w:r w:rsidRPr="00E44E65">
        <w:rPr>
          <w:rFonts w:ascii="Cambria" w:hAnsi="Cambria"/>
          <w:noProof/>
          <w:sz w:val="22"/>
          <w:szCs w:val="22"/>
          <w:lang w:val="ro-RO"/>
        </w:rPr>
        <w:t xml:space="preserve"> al unui număr de ___________ acţiuni, reprezentând ______% din totalul de 385.422.400 acţiuni emise de Societate</w:t>
      </w:r>
      <w:r w:rsidRPr="00E44E65">
        <w:rPr>
          <w:rFonts w:ascii="Cambria" w:hAnsi="Cambria"/>
          <w:b/>
          <w:bCs/>
          <w:noProof/>
          <w:sz w:val="22"/>
          <w:szCs w:val="22"/>
          <w:lang w:val="ro-RO"/>
        </w:rPr>
        <w:t xml:space="preserve">, </w:t>
      </w:r>
      <w:r w:rsidRPr="00E44E65">
        <w:rPr>
          <w:rFonts w:ascii="Cambria" w:hAnsi="Cambria"/>
          <w:noProof/>
          <w:sz w:val="22"/>
          <w:szCs w:val="22"/>
          <w:lang w:val="ro-RO"/>
        </w:rPr>
        <w:t>care îmi conferă un număr de _____________ drepturi d</w:t>
      </w:r>
      <w:r w:rsidR="00AA5E1B" w:rsidRPr="00E44E65">
        <w:rPr>
          <w:rFonts w:ascii="Cambria" w:hAnsi="Cambria"/>
          <w:noProof/>
          <w:sz w:val="22"/>
          <w:szCs w:val="22"/>
          <w:lang w:val="ro-RO"/>
        </w:rPr>
        <w:t>e vot în Adunarea Generală O</w:t>
      </w:r>
      <w:r w:rsidRPr="00E44E65">
        <w:rPr>
          <w:rFonts w:ascii="Cambria" w:hAnsi="Cambria"/>
          <w:noProof/>
          <w:sz w:val="22"/>
          <w:szCs w:val="22"/>
          <w:lang w:val="ro-RO"/>
        </w:rPr>
        <w:t xml:space="preserve">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696E6A" w:rsidRPr="00E44E65" w:rsidRDefault="00696E6A" w:rsidP="00696E6A">
      <w:pPr>
        <w:spacing w:before="240"/>
        <w:jc w:val="both"/>
        <w:rPr>
          <w:rFonts w:ascii="Cambria" w:hAnsi="Cambria"/>
          <w:noProof/>
          <w:sz w:val="22"/>
          <w:szCs w:val="22"/>
          <w:lang w:val="ro-RO"/>
        </w:rPr>
      </w:pPr>
      <w:r w:rsidRPr="00E44E65">
        <w:rPr>
          <w:rFonts w:ascii="Cambria" w:hAnsi="Cambria"/>
          <w:b/>
          <w:bCs/>
          <w:noProof/>
          <w:sz w:val="22"/>
          <w:szCs w:val="22"/>
          <w:lang w:val="ro-RO"/>
        </w:rPr>
        <w:t xml:space="preserve">să ne reprezinte în Adunarea Generală Ordinară a Acţionarilor S.N.G.N. „ROMGAZ” – S.A. (denumită în continuare „AGOA”) </w:t>
      </w:r>
      <w:r w:rsidRPr="00E44E65">
        <w:rPr>
          <w:rFonts w:ascii="Cambria" w:hAnsi="Cambria"/>
          <w:bCs/>
          <w:noProof/>
          <w:sz w:val="22"/>
          <w:szCs w:val="22"/>
          <w:lang w:val="ro-RO"/>
        </w:rPr>
        <w:t>ce va avea loc în data de</w:t>
      </w:r>
      <w:r w:rsidRPr="00E44E65">
        <w:rPr>
          <w:rFonts w:ascii="Cambria" w:hAnsi="Cambria"/>
          <w:b/>
          <w:bCs/>
          <w:noProof/>
          <w:sz w:val="22"/>
          <w:szCs w:val="22"/>
          <w:lang w:val="ro-RO"/>
        </w:rPr>
        <w:t xml:space="preserve"> </w:t>
      </w:r>
      <w:r w:rsidR="0015650B" w:rsidRPr="00E44E65">
        <w:rPr>
          <w:rFonts w:ascii="Cambria" w:hAnsi="Cambria"/>
          <w:b/>
          <w:bCs/>
          <w:noProof/>
          <w:sz w:val="22"/>
          <w:szCs w:val="22"/>
          <w:lang w:val="ro-RO"/>
        </w:rPr>
        <w:t>6 d</w:t>
      </w:r>
      <w:r w:rsidR="00DC5B9F" w:rsidRPr="00E44E65">
        <w:rPr>
          <w:rFonts w:ascii="Cambria" w:hAnsi="Cambria"/>
          <w:b/>
          <w:bCs/>
          <w:noProof/>
          <w:sz w:val="22"/>
          <w:szCs w:val="22"/>
          <w:lang w:val="ro-RO"/>
        </w:rPr>
        <w:t>e</w:t>
      </w:r>
      <w:r w:rsidR="0015650B" w:rsidRPr="00E44E65">
        <w:rPr>
          <w:rFonts w:ascii="Cambria" w:hAnsi="Cambria"/>
          <w:b/>
          <w:bCs/>
          <w:noProof/>
          <w:sz w:val="22"/>
          <w:szCs w:val="22"/>
          <w:lang w:val="ro-RO"/>
        </w:rPr>
        <w:t>ce</w:t>
      </w:r>
      <w:r w:rsidR="00DC5B9F" w:rsidRPr="00E44E65">
        <w:rPr>
          <w:rFonts w:ascii="Cambria" w:hAnsi="Cambria"/>
          <w:b/>
          <w:bCs/>
          <w:noProof/>
          <w:sz w:val="22"/>
          <w:szCs w:val="22"/>
          <w:lang w:val="ro-RO"/>
        </w:rPr>
        <w:t>mbrie</w:t>
      </w:r>
      <w:r w:rsidR="008D354F" w:rsidRPr="00E44E65">
        <w:rPr>
          <w:rFonts w:ascii="Cambria" w:hAnsi="Cambria"/>
          <w:b/>
          <w:bCs/>
          <w:noProof/>
          <w:sz w:val="22"/>
          <w:szCs w:val="22"/>
          <w:lang w:val="ro-RO"/>
        </w:rPr>
        <w:t xml:space="preserve"> 2018</w:t>
      </w:r>
      <w:r w:rsidRPr="00E44E65">
        <w:rPr>
          <w:rFonts w:ascii="Cambria" w:hAnsi="Cambria"/>
          <w:b/>
          <w:bCs/>
          <w:noProof/>
          <w:sz w:val="22"/>
          <w:szCs w:val="22"/>
          <w:lang w:val="ro-RO"/>
        </w:rPr>
        <w:t xml:space="preserve">, </w:t>
      </w:r>
      <w:r w:rsidRPr="00E44E65">
        <w:rPr>
          <w:rFonts w:ascii="Cambria" w:hAnsi="Cambria"/>
          <w:bCs/>
          <w:noProof/>
          <w:sz w:val="22"/>
          <w:szCs w:val="22"/>
          <w:lang w:val="ro-RO"/>
        </w:rPr>
        <w:t>începând cu</w:t>
      </w:r>
      <w:r w:rsidRPr="00E44E65">
        <w:rPr>
          <w:rFonts w:ascii="Cambria" w:hAnsi="Cambria"/>
          <w:b/>
          <w:bCs/>
          <w:noProof/>
          <w:sz w:val="22"/>
          <w:szCs w:val="22"/>
          <w:lang w:val="ro-RO"/>
        </w:rPr>
        <w:t xml:space="preserve"> </w:t>
      </w:r>
      <w:r w:rsidR="00DC5B9F" w:rsidRPr="00E44E65">
        <w:rPr>
          <w:rFonts w:ascii="Cambria" w:hAnsi="Cambria"/>
          <w:b/>
          <w:bCs/>
          <w:noProof/>
          <w:sz w:val="22"/>
          <w:szCs w:val="22"/>
          <w:lang w:val="ro-RO"/>
        </w:rPr>
        <w:t xml:space="preserve">                         </w:t>
      </w:r>
      <w:r w:rsidRPr="00E44E65">
        <w:rPr>
          <w:rFonts w:ascii="Cambria" w:hAnsi="Cambria"/>
          <w:b/>
          <w:bCs/>
          <w:noProof/>
          <w:sz w:val="22"/>
          <w:szCs w:val="22"/>
          <w:lang w:val="ro-RO"/>
        </w:rPr>
        <w:t>ora 1</w:t>
      </w:r>
      <w:r w:rsidR="00CC1164" w:rsidRPr="00E44E65">
        <w:rPr>
          <w:rFonts w:ascii="Cambria" w:hAnsi="Cambria"/>
          <w:b/>
          <w:bCs/>
          <w:noProof/>
          <w:sz w:val="22"/>
          <w:szCs w:val="22"/>
          <w:lang w:val="ro-RO"/>
        </w:rPr>
        <w:t>4</w:t>
      </w:r>
      <w:r w:rsidRPr="00E44E65">
        <w:rPr>
          <w:rFonts w:ascii="Cambria" w:hAnsi="Cambria"/>
          <w:b/>
          <w:bCs/>
          <w:noProof/>
          <w:sz w:val="22"/>
          <w:szCs w:val="22"/>
          <w:lang w:val="ro-RO"/>
        </w:rPr>
        <w:t xml:space="preserve">:00 </w:t>
      </w:r>
      <w:r w:rsidRPr="00E44E65">
        <w:rPr>
          <w:rFonts w:ascii="Cambria" w:hAnsi="Cambria"/>
          <w:noProof/>
          <w:sz w:val="22"/>
          <w:szCs w:val="22"/>
          <w:lang w:val="ro-RO"/>
        </w:rPr>
        <w:t>(ora României)</w:t>
      </w:r>
      <w:r w:rsidRPr="00E44E65">
        <w:rPr>
          <w:rFonts w:ascii="Cambria" w:hAnsi="Cambria"/>
          <w:b/>
          <w:bCs/>
          <w:noProof/>
          <w:sz w:val="22"/>
          <w:szCs w:val="22"/>
          <w:lang w:val="ro-RO"/>
        </w:rPr>
        <w:t xml:space="preserve">, </w:t>
      </w:r>
      <w:r w:rsidRPr="00E44E65">
        <w:rPr>
          <w:rFonts w:ascii="Cambria" w:hAnsi="Cambria"/>
          <w:noProof/>
          <w:sz w:val="22"/>
          <w:szCs w:val="22"/>
          <w:lang w:val="ro-RO"/>
        </w:rPr>
        <w:t>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w:t>
      </w:r>
      <w:r w:rsidR="008D354F" w:rsidRPr="00E44E65">
        <w:rPr>
          <w:rFonts w:ascii="Cambria" w:hAnsi="Cambria"/>
          <w:noProof/>
          <w:sz w:val="22"/>
          <w:szCs w:val="22"/>
          <w:lang w:val="ro-RO"/>
        </w:rPr>
        <w:t xml:space="preserve">G.N. „ROMGAZ” – S.A., respectiv </w:t>
      </w:r>
      <w:r w:rsidR="0015650B" w:rsidRPr="00E44E65">
        <w:rPr>
          <w:rFonts w:ascii="Cambria" w:hAnsi="Cambria"/>
          <w:b/>
          <w:noProof/>
          <w:sz w:val="22"/>
          <w:szCs w:val="22"/>
          <w:lang w:val="ro-RO"/>
        </w:rPr>
        <w:t>7 d</w:t>
      </w:r>
      <w:r w:rsidR="00DC5B9F" w:rsidRPr="00E44E65">
        <w:rPr>
          <w:rFonts w:ascii="Cambria" w:hAnsi="Cambria"/>
          <w:b/>
          <w:noProof/>
          <w:sz w:val="22"/>
          <w:szCs w:val="22"/>
          <w:lang w:val="ro-RO"/>
        </w:rPr>
        <w:t>e</w:t>
      </w:r>
      <w:r w:rsidR="0015650B" w:rsidRPr="00E44E65">
        <w:rPr>
          <w:rFonts w:ascii="Cambria" w:hAnsi="Cambria"/>
          <w:b/>
          <w:noProof/>
          <w:sz w:val="22"/>
          <w:szCs w:val="22"/>
          <w:lang w:val="ro-RO"/>
        </w:rPr>
        <w:t>ce</w:t>
      </w:r>
      <w:r w:rsidR="00DC5B9F" w:rsidRPr="00E44E65">
        <w:rPr>
          <w:rFonts w:ascii="Cambria" w:hAnsi="Cambria"/>
          <w:b/>
          <w:noProof/>
          <w:sz w:val="22"/>
          <w:szCs w:val="22"/>
          <w:lang w:val="ro-RO"/>
        </w:rPr>
        <w:t>mbrie</w:t>
      </w:r>
      <w:r w:rsidR="008D354F" w:rsidRPr="00E44E65">
        <w:rPr>
          <w:rFonts w:ascii="Cambria" w:hAnsi="Cambria"/>
          <w:b/>
          <w:noProof/>
          <w:sz w:val="22"/>
          <w:szCs w:val="22"/>
          <w:lang w:val="ro-RO"/>
        </w:rPr>
        <w:t xml:space="preserve"> 2018</w:t>
      </w:r>
      <w:r w:rsidRPr="00E44E65">
        <w:rPr>
          <w:rFonts w:ascii="Cambria" w:hAnsi="Cambria"/>
          <w:b/>
          <w:noProof/>
          <w:sz w:val="22"/>
          <w:szCs w:val="22"/>
          <w:lang w:val="ro-RO"/>
        </w:rPr>
        <w:t xml:space="preserve">, </w:t>
      </w:r>
      <w:r w:rsidRPr="00E44E65">
        <w:rPr>
          <w:rFonts w:ascii="Cambria" w:hAnsi="Cambria"/>
          <w:noProof/>
          <w:sz w:val="22"/>
          <w:szCs w:val="22"/>
          <w:lang w:val="ro-RO"/>
        </w:rPr>
        <w:t>începând</w:t>
      </w:r>
      <w:r w:rsidRPr="00E44E65">
        <w:rPr>
          <w:rFonts w:ascii="Cambria" w:hAnsi="Cambria"/>
          <w:b/>
          <w:noProof/>
          <w:sz w:val="22"/>
          <w:szCs w:val="22"/>
          <w:lang w:val="ro-RO"/>
        </w:rPr>
        <w:t xml:space="preserve"> </w:t>
      </w:r>
      <w:r w:rsidRPr="00E44E65">
        <w:rPr>
          <w:rFonts w:ascii="Cambria" w:hAnsi="Cambria"/>
          <w:noProof/>
          <w:sz w:val="22"/>
          <w:szCs w:val="22"/>
          <w:lang w:val="ro-RO"/>
        </w:rPr>
        <w:t>cu</w:t>
      </w:r>
      <w:r w:rsidRPr="00E44E65">
        <w:rPr>
          <w:rFonts w:ascii="Cambria" w:hAnsi="Cambria"/>
          <w:b/>
          <w:noProof/>
          <w:sz w:val="22"/>
          <w:szCs w:val="22"/>
          <w:lang w:val="ro-RO"/>
        </w:rPr>
        <w:t xml:space="preserve"> ora 1</w:t>
      </w:r>
      <w:r w:rsidR="00CC1164" w:rsidRPr="00E44E65">
        <w:rPr>
          <w:rFonts w:ascii="Cambria" w:hAnsi="Cambria"/>
          <w:b/>
          <w:noProof/>
          <w:sz w:val="22"/>
          <w:szCs w:val="22"/>
          <w:lang w:val="ro-RO"/>
        </w:rPr>
        <w:t>4</w:t>
      </w:r>
      <w:r w:rsidRPr="00E44E65">
        <w:rPr>
          <w:rFonts w:ascii="Cambria" w:hAnsi="Cambria"/>
          <w:b/>
          <w:noProof/>
          <w:sz w:val="22"/>
          <w:szCs w:val="22"/>
          <w:lang w:val="ro-RO"/>
        </w:rPr>
        <w:t>:00</w:t>
      </w:r>
      <w:r w:rsidRPr="00E44E65">
        <w:rPr>
          <w:rFonts w:ascii="Cambria" w:hAnsi="Cambria"/>
          <w:noProof/>
          <w:sz w:val="22"/>
          <w:szCs w:val="22"/>
          <w:lang w:val="ro-RO"/>
        </w:rPr>
        <w:t xml:space="preserve"> (ora României), care se va ţine la sediul Societății Naționale de Gaze Naturale „ROMGAZ” – S.A., situat în Mediaş, Piața Consta</w:t>
      </w:r>
      <w:r w:rsidR="008D354F" w:rsidRPr="00E44E65">
        <w:rPr>
          <w:rFonts w:ascii="Cambria" w:hAnsi="Cambria"/>
          <w:noProof/>
          <w:sz w:val="22"/>
          <w:szCs w:val="22"/>
          <w:lang w:val="ro-RO"/>
        </w:rPr>
        <w:t>ntin Motaș, Nr. 4, jud. Sibiu, S</w:t>
      </w:r>
      <w:r w:rsidRPr="00E44E65">
        <w:rPr>
          <w:rFonts w:ascii="Cambria" w:hAnsi="Cambria"/>
          <w:noProof/>
          <w:sz w:val="22"/>
          <w:szCs w:val="22"/>
          <w:lang w:val="ro-RO"/>
        </w:rPr>
        <w:t xml:space="preserve">ala </w:t>
      </w:r>
      <w:r w:rsidR="008D354F" w:rsidRPr="00E44E65">
        <w:rPr>
          <w:rFonts w:ascii="Cambria" w:hAnsi="Cambria"/>
          <w:noProof/>
          <w:sz w:val="22"/>
          <w:szCs w:val="22"/>
          <w:lang w:val="ro-RO"/>
        </w:rPr>
        <w:t xml:space="preserve">de </w:t>
      </w:r>
      <w:r w:rsidRPr="00E44E65">
        <w:rPr>
          <w:rFonts w:ascii="Cambria" w:hAnsi="Cambria"/>
          <w:noProof/>
          <w:sz w:val="22"/>
          <w:szCs w:val="22"/>
          <w:lang w:val="ro-RO"/>
        </w:rPr>
        <w:t xml:space="preserve">conferinţe, </w:t>
      </w:r>
      <w:r w:rsidRPr="00E44E65">
        <w:rPr>
          <w:rFonts w:ascii="Cambria" w:hAnsi="Cambria"/>
          <w:b/>
          <w:bCs/>
          <w:noProof/>
          <w:sz w:val="22"/>
          <w:szCs w:val="22"/>
          <w:lang w:val="ro-RO"/>
        </w:rPr>
        <w:t>pentru a exercita dreptul</w:t>
      </w:r>
      <w:r w:rsidR="002F1016" w:rsidRPr="00E44E65">
        <w:rPr>
          <w:rFonts w:ascii="Cambria" w:hAnsi="Cambria"/>
          <w:b/>
          <w:bCs/>
          <w:noProof/>
          <w:sz w:val="22"/>
          <w:szCs w:val="22"/>
          <w:lang w:val="ro-RO"/>
        </w:rPr>
        <w:t xml:space="preserve"> de vot aferent deţinerilor noastre</w:t>
      </w:r>
      <w:r w:rsidRPr="00E44E65">
        <w:rPr>
          <w:rFonts w:ascii="Cambria" w:hAnsi="Cambria"/>
          <w:b/>
          <w:bCs/>
          <w:noProof/>
          <w:sz w:val="22"/>
          <w:szCs w:val="22"/>
          <w:lang w:val="ro-RO"/>
        </w:rPr>
        <w:t xml:space="preserve"> înregistrate în registrul acţi</w:t>
      </w:r>
      <w:r w:rsidR="00616BA2" w:rsidRPr="00E44E65">
        <w:rPr>
          <w:rFonts w:ascii="Cambria" w:hAnsi="Cambria"/>
          <w:b/>
          <w:bCs/>
          <w:noProof/>
          <w:sz w:val="22"/>
          <w:szCs w:val="22"/>
          <w:lang w:val="ro-RO"/>
        </w:rPr>
        <w:t xml:space="preserve">onarilor la Data de Referinţă, </w:t>
      </w:r>
      <w:r w:rsidR="0015650B" w:rsidRPr="00E44E65">
        <w:rPr>
          <w:rFonts w:ascii="Cambria" w:hAnsi="Cambria"/>
          <w:b/>
          <w:bCs/>
          <w:noProof/>
          <w:sz w:val="22"/>
          <w:szCs w:val="22"/>
          <w:lang w:val="ro-RO"/>
        </w:rPr>
        <w:t>27 noiembrie</w:t>
      </w:r>
      <w:r w:rsidR="008D354F" w:rsidRPr="00E44E65">
        <w:rPr>
          <w:rFonts w:ascii="Cambria" w:hAnsi="Cambria"/>
          <w:b/>
          <w:bCs/>
          <w:noProof/>
          <w:sz w:val="22"/>
          <w:szCs w:val="22"/>
          <w:lang w:val="ro-RO"/>
        </w:rPr>
        <w:t xml:space="preserve"> 2018</w:t>
      </w:r>
      <w:r w:rsidRPr="00E44E65">
        <w:rPr>
          <w:rFonts w:ascii="Cambria" w:hAnsi="Cambria"/>
          <w:noProof/>
          <w:sz w:val="22"/>
          <w:szCs w:val="22"/>
          <w:lang w:val="ro-RO"/>
        </w:rPr>
        <w:t>, după cum urmează:</w:t>
      </w:r>
    </w:p>
    <w:p w:rsidR="0064124E" w:rsidRDefault="0064124E" w:rsidP="00E44E65">
      <w:pPr>
        <w:suppressAutoHyphens w:val="0"/>
        <w:ind w:right="22"/>
        <w:contextualSpacing/>
        <w:jc w:val="both"/>
        <w:rPr>
          <w:rFonts w:ascii="Cambria" w:hAnsi="Cambria"/>
          <w:noProof/>
          <w:sz w:val="22"/>
          <w:szCs w:val="22"/>
          <w:lang w:val="ro-RO" w:eastAsia="ro-RO"/>
        </w:rPr>
      </w:pPr>
    </w:p>
    <w:p w:rsidR="0064124E" w:rsidRDefault="0064124E" w:rsidP="00E44E65">
      <w:pPr>
        <w:suppressAutoHyphens w:val="0"/>
        <w:ind w:right="22"/>
        <w:contextualSpacing/>
        <w:jc w:val="both"/>
        <w:rPr>
          <w:rFonts w:ascii="Cambria" w:hAnsi="Cambria"/>
          <w:noProof/>
          <w:sz w:val="22"/>
          <w:szCs w:val="22"/>
          <w:lang w:val="ro-RO" w:eastAsia="ro-RO"/>
        </w:rPr>
      </w:pPr>
    </w:p>
    <w:p w:rsidR="00E44E65" w:rsidRPr="00E44E65" w:rsidRDefault="00E44E65" w:rsidP="00E44E65">
      <w:pPr>
        <w:suppressAutoHyphens w:val="0"/>
        <w:ind w:right="22"/>
        <w:contextualSpacing/>
        <w:jc w:val="both"/>
        <w:rPr>
          <w:rFonts w:asciiTheme="majorHAnsi" w:hAnsiTheme="majorHAnsi"/>
          <w:b/>
          <w:noProof/>
          <w:sz w:val="22"/>
          <w:szCs w:val="22"/>
          <w:lang w:val="ro-RO"/>
        </w:rPr>
      </w:pPr>
      <w:bookmarkStart w:id="0" w:name="_GoBack"/>
      <w:bookmarkEnd w:id="0"/>
      <w:r w:rsidRPr="00E44E65">
        <w:rPr>
          <w:rFonts w:asciiTheme="majorHAnsi" w:hAnsiTheme="majorHAnsi"/>
          <w:noProof/>
          <w:sz w:val="22"/>
          <w:szCs w:val="22"/>
          <w:lang w:val="ro-RO"/>
        </w:rPr>
        <w:t>Proiectul de hotărâre pentru punctul 1 de pe ordinea de zi:</w:t>
      </w:r>
      <w:r w:rsidRPr="00E44E65">
        <w:rPr>
          <w:rFonts w:asciiTheme="majorHAnsi" w:hAnsiTheme="majorHAnsi"/>
          <w:b/>
          <w:noProof/>
          <w:sz w:val="22"/>
          <w:szCs w:val="22"/>
          <w:lang w:val="ro-RO"/>
        </w:rPr>
        <w:tab/>
      </w:r>
    </w:p>
    <w:p w:rsidR="00E44E65" w:rsidRPr="00E44E65" w:rsidRDefault="00E44E65" w:rsidP="00E44E65">
      <w:pPr>
        <w:ind w:hanging="4"/>
        <w:jc w:val="both"/>
        <w:rPr>
          <w:rFonts w:asciiTheme="majorHAnsi" w:hAnsiTheme="majorHAnsi"/>
          <w:b/>
          <w:noProof/>
          <w:sz w:val="22"/>
          <w:szCs w:val="22"/>
          <w:lang w:val="ro-RO"/>
        </w:rPr>
      </w:pPr>
      <w:r w:rsidRPr="00E44E65">
        <w:rPr>
          <w:rFonts w:asciiTheme="majorHAnsi" w:hAnsiTheme="majorHAnsi"/>
          <w:b/>
          <w:noProof/>
          <w:sz w:val="22"/>
          <w:szCs w:val="22"/>
          <w:lang w:val="ro-RO"/>
        </w:rPr>
        <w:t>„Se numește Ernst &amp; Young Assurance Services S.R.L. ca auditor financiar al S.N.G.N. Romgaz S.A.</w:t>
      </w:r>
      <w:r w:rsidRPr="00E44E65">
        <w:rPr>
          <w:rFonts w:asciiTheme="majorHAnsi" w:eastAsia="Cambria" w:hAnsiTheme="majorHAnsi" w:cs="Cambria"/>
          <w:b/>
          <w:bCs/>
          <w:noProof/>
          <w:sz w:val="22"/>
          <w:szCs w:val="22"/>
          <w:lang w:val="ro-RO"/>
        </w:rPr>
        <w:t>."</w:t>
      </w:r>
    </w:p>
    <w:p w:rsidR="00E44E65" w:rsidRPr="00E44E65" w:rsidRDefault="00E44E65" w:rsidP="00E44E65">
      <w:pPr>
        <w:spacing w:before="240"/>
        <w:ind w:right="22"/>
        <w:jc w:val="both"/>
        <w:rPr>
          <w:rFonts w:ascii="Cambria" w:hAnsi="Cambria"/>
          <w:b/>
          <w:noProof/>
          <w:sz w:val="22"/>
          <w:szCs w:val="22"/>
          <w:lang w:val="ro-RO"/>
        </w:rPr>
      </w:pPr>
      <w:r w:rsidRPr="00E44E65">
        <w:rPr>
          <w:rFonts w:ascii="Cambria" w:hAnsi="Cambria"/>
          <w:noProof/>
          <w:sz w:val="22"/>
          <w:szCs w:val="22"/>
          <w:lang w:val="ro-RO"/>
        </w:rPr>
        <w:t>Pentru __________ Împotrivă _________ Abţinere __________</w:t>
      </w: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r w:rsidRPr="00E44E65">
        <w:rPr>
          <w:i w:val="0"/>
          <w:noProof/>
          <w:sz w:val="22"/>
          <w:szCs w:val="22"/>
        </w:rPr>
        <w:t>Proiectul de hotărâre pentru punctul 2 de pe ordinea de zi:</w:t>
      </w:r>
    </w:p>
    <w:p w:rsidR="00E44E65" w:rsidRPr="00E44E65" w:rsidRDefault="00E44E65" w:rsidP="00E44E65">
      <w:pPr>
        <w:jc w:val="both"/>
        <w:rPr>
          <w:rFonts w:asciiTheme="majorHAnsi" w:eastAsia="Cambria" w:hAnsiTheme="majorHAnsi" w:cs="Cambria"/>
          <w:b/>
          <w:bCs/>
          <w:noProof/>
          <w:sz w:val="22"/>
          <w:szCs w:val="22"/>
          <w:lang w:val="ro-RO"/>
        </w:rPr>
      </w:pPr>
      <w:r w:rsidRPr="00E44E65">
        <w:rPr>
          <w:rFonts w:ascii="Cambria" w:hAnsi="Cambria" w:cs="Arial"/>
          <w:b/>
          <w:noProof/>
          <w:sz w:val="22"/>
          <w:szCs w:val="22"/>
          <w:lang w:val="ro-RO"/>
        </w:rPr>
        <w:t>„</w:t>
      </w:r>
      <w:r w:rsidRPr="00E44E65">
        <w:rPr>
          <w:rFonts w:asciiTheme="majorHAnsi" w:hAnsiTheme="majorHAnsi"/>
          <w:b/>
          <w:noProof/>
          <w:sz w:val="22"/>
          <w:szCs w:val="22"/>
          <w:lang w:val="ro-RO"/>
        </w:rPr>
        <w:t>Se stabilește durata minimă a contractului de audit financiar la trei ani, pentru prestarea serviciilor specifice anilor 2018, 2019 și 2020</w:t>
      </w:r>
      <w:r w:rsidRPr="00E44E65">
        <w:rPr>
          <w:rFonts w:ascii="Cambria" w:hAnsi="Cambria" w:cs="Arial"/>
          <w:b/>
          <w:noProof/>
          <w:sz w:val="22"/>
          <w:szCs w:val="22"/>
          <w:lang w:val="ro-RO"/>
        </w:rPr>
        <w:t>.”</w:t>
      </w:r>
    </w:p>
    <w:p w:rsidR="00E44E65" w:rsidRPr="00E44E65" w:rsidRDefault="00E44E65" w:rsidP="00E44E65">
      <w:pPr>
        <w:spacing w:before="240"/>
        <w:ind w:right="22"/>
        <w:jc w:val="both"/>
        <w:rPr>
          <w:rFonts w:ascii="Cambria" w:hAnsi="Cambria"/>
          <w:b/>
          <w:noProof/>
          <w:sz w:val="22"/>
          <w:szCs w:val="22"/>
          <w:lang w:val="ro-RO"/>
        </w:rPr>
      </w:pPr>
      <w:r w:rsidRPr="00E44E65">
        <w:rPr>
          <w:rFonts w:ascii="Cambria" w:hAnsi="Cambria"/>
          <w:noProof/>
          <w:sz w:val="22"/>
          <w:szCs w:val="22"/>
          <w:lang w:val="ro-RO"/>
        </w:rPr>
        <w:t>Pentru __________ Împotrivă _________ Abţinere __________</w:t>
      </w: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3</w:t>
      </w:r>
      <w:r w:rsidRPr="002910A6">
        <w:rPr>
          <w:i w:val="0"/>
          <w:noProof/>
          <w:sz w:val="22"/>
          <w:szCs w:val="22"/>
        </w:rPr>
        <w:t xml:space="preserve"> de pe ordinea de zi:</w:t>
      </w:r>
    </w:p>
    <w:p w:rsidR="0064124E" w:rsidRDefault="0064124E" w:rsidP="0064124E">
      <w:pPr>
        <w:pStyle w:val="BodyTextIndent"/>
        <w:tabs>
          <w:tab w:val="left" w:pos="0"/>
        </w:tabs>
        <w:spacing w:before="0"/>
        <w:ind w:left="0" w:right="23" w:firstLine="0"/>
        <w:rPr>
          <w:rFonts w:ascii="Cambria" w:hAnsi="Cambria" w:cs="Arial"/>
          <w:b/>
          <w:i w:val="0"/>
          <w:noProof/>
          <w:sz w:val="22"/>
          <w:szCs w:val="22"/>
        </w:rPr>
      </w:pPr>
      <w:r w:rsidRPr="0042056E">
        <w:rPr>
          <w:rFonts w:ascii="Cambria" w:hAnsi="Cambria" w:cs="Arial"/>
          <w:b/>
          <w:i w:val="0"/>
          <w:noProof/>
          <w:sz w:val="22"/>
          <w:szCs w:val="22"/>
        </w:rPr>
        <w:t>„</w:t>
      </w:r>
      <w:r>
        <w:rPr>
          <w:rFonts w:ascii="Cambria" w:hAnsi="Cambria" w:cs="Arial"/>
          <w:b/>
          <w:i w:val="0"/>
          <w:noProof/>
          <w:sz w:val="22"/>
          <w:szCs w:val="22"/>
        </w:rPr>
        <w:t>Se a</w:t>
      </w:r>
      <w:r>
        <w:rPr>
          <w:rFonts w:ascii="Cambria" w:hAnsi="Cambria"/>
          <w:b/>
          <w:i w:val="0"/>
          <w:noProof/>
          <w:sz w:val="22"/>
          <w:szCs w:val="22"/>
        </w:rPr>
        <w:t>probă distribuirea</w:t>
      </w:r>
      <w:r w:rsidRPr="0042056E">
        <w:rPr>
          <w:rFonts w:ascii="Cambria" w:hAnsi="Cambria"/>
          <w:b/>
          <w:i w:val="0"/>
          <w:noProof/>
          <w:sz w:val="22"/>
          <w:szCs w:val="22"/>
        </w:rPr>
        <w:t xml:space="preserve"> sumei totale de 716.885.664 lei, sub formă de dividende suplimentare, în temeiul prevederilor art. II şi III din OUG nr. 29/2017, către acţionarii societăţii, proporţional cu participarea acestora la capitalul social al societăţi.</w:t>
      </w:r>
      <w:r w:rsidRPr="0042056E">
        <w:rPr>
          <w:rFonts w:ascii="Cambria" w:hAnsi="Cambria" w:cs="Arial"/>
          <w:b/>
          <w:i w:val="0"/>
          <w:noProof/>
          <w:sz w:val="22"/>
          <w:szCs w:val="22"/>
        </w:rPr>
        <w:t>”</w:t>
      </w:r>
    </w:p>
    <w:p w:rsidR="0064124E" w:rsidRPr="002910A6" w:rsidRDefault="0064124E" w:rsidP="0064124E">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4124E"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4</w:t>
      </w:r>
      <w:r w:rsidRPr="002910A6">
        <w:rPr>
          <w:i w:val="0"/>
          <w:noProof/>
          <w:sz w:val="22"/>
          <w:szCs w:val="22"/>
        </w:rPr>
        <w:t xml:space="preserve"> de pe ordinea de zi:</w:t>
      </w:r>
    </w:p>
    <w:p w:rsidR="0064124E" w:rsidRPr="0042056E" w:rsidRDefault="0064124E" w:rsidP="0064124E">
      <w:pPr>
        <w:pStyle w:val="BodyTextIndent"/>
        <w:tabs>
          <w:tab w:val="left" w:pos="0"/>
        </w:tabs>
        <w:spacing w:before="0"/>
        <w:ind w:left="0" w:right="23" w:firstLine="0"/>
        <w:rPr>
          <w:i w:val="0"/>
          <w:noProof/>
          <w:sz w:val="22"/>
          <w:szCs w:val="22"/>
        </w:rPr>
      </w:pPr>
      <w:r w:rsidRPr="0042056E">
        <w:rPr>
          <w:rFonts w:ascii="Cambria" w:hAnsi="Cambria" w:cs="Arial"/>
          <w:b/>
          <w:i w:val="0"/>
          <w:noProof/>
          <w:sz w:val="22"/>
          <w:szCs w:val="22"/>
        </w:rPr>
        <w:t>„Se a</w:t>
      </w:r>
      <w:r w:rsidRPr="0042056E">
        <w:rPr>
          <w:rFonts w:ascii="Cambria" w:hAnsi="Cambria"/>
          <w:b/>
          <w:i w:val="0"/>
          <w:noProof/>
          <w:sz w:val="22"/>
          <w:szCs w:val="22"/>
        </w:rPr>
        <w:t>probă dividendul brut suplimentar pe acțiune, în valoare de 1,86 lei/acțiune. Dividendele brute suplimentare vor fi repartizate din rezervele societății reprezentând surse proprii de finanțare.</w:t>
      </w:r>
      <w:r w:rsidRPr="0042056E">
        <w:rPr>
          <w:rFonts w:ascii="Cambria" w:hAnsi="Cambria" w:cs="Arial"/>
          <w:b/>
          <w:i w:val="0"/>
          <w:noProof/>
          <w:sz w:val="22"/>
          <w:szCs w:val="22"/>
        </w:rPr>
        <w:t>”</w:t>
      </w:r>
    </w:p>
    <w:p w:rsidR="0064124E" w:rsidRPr="002910A6" w:rsidRDefault="0064124E" w:rsidP="0064124E">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4124E" w:rsidRPr="0042056E"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64124E" w:rsidRDefault="0064124E" w:rsidP="0064124E">
      <w:pPr>
        <w:pStyle w:val="BodyTextIndent"/>
        <w:tabs>
          <w:tab w:val="left" w:pos="0"/>
        </w:tabs>
        <w:spacing w:before="0"/>
        <w:ind w:left="0" w:right="23" w:firstLine="0"/>
        <w:rPr>
          <w:i w:val="0"/>
          <w:noProof/>
          <w:sz w:val="22"/>
          <w:szCs w:val="22"/>
        </w:rPr>
      </w:pPr>
      <w:r w:rsidRPr="0042056E">
        <w:rPr>
          <w:rFonts w:ascii="Cambria" w:hAnsi="Cambria" w:cs="Arial"/>
          <w:b/>
          <w:i w:val="0"/>
          <w:noProof/>
          <w:sz w:val="22"/>
          <w:szCs w:val="22"/>
        </w:rPr>
        <w:t>„</w:t>
      </w:r>
      <w:r w:rsidRPr="0042056E">
        <w:rPr>
          <w:rFonts w:ascii="Cambria" w:hAnsi="Cambria"/>
          <w:b/>
          <w:i w:val="0"/>
          <w:noProof/>
          <w:sz w:val="22"/>
          <w:szCs w:val="22"/>
        </w:rPr>
        <w:t>Se stabilește data de 21 decembrie 2018, ca dată de înregistrare, respectiv data care serveşte la identificarea acţionarilor care urmează a beneficia de dividendele suplimentare sau alte drepturi și asupra cărora se răsfrâng efectele hotărârii Adunării Generale Ordinare a Acţionarilor.”</w:t>
      </w:r>
    </w:p>
    <w:p w:rsidR="0064124E" w:rsidRPr="002910A6" w:rsidRDefault="0064124E" w:rsidP="0064124E">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4124E"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64124E" w:rsidRDefault="0064124E" w:rsidP="0064124E">
      <w:pPr>
        <w:pStyle w:val="BodyTextIndent"/>
        <w:tabs>
          <w:tab w:val="left" w:pos="0"/>
        </w:tabs>
        <w:spacing w:before="0"/>
        <w:ind w:left="0" w:right="23" w:firstLine="0"/>
        <w:rPr>
          <w:i w:val="0"/>
          <w:noProof/>
          <w:sz w:val="22"/>
          <w:szCs w:val="22"/>
        </w:rPr>
      </w:pPr>
      <w:r w:rsidRPr="00266102">
        <w:rPr>
          <w:rFonts w:ascii="Cambria" w:hAnsi="Cambria" w:cs="Arial"/>
          <w:b/>
          <w:i w:val="0"/>
          <w:noProof/>
          <w:sz w:val="22"/>
          <w:szCs w:val="22"/>
        </w:rPr>
        <w:t>„Se s</w:t>
      </w:r>
      <w:r w:rsidRPr="00266102">
        <w:rPr>
          <w:rFonts w:ascii="Cambria" w:hAnsi="Cambria"/>
          <w:b/>
          <w:i w:val="0"/>
          <w:noProof/>
          <w:sz w:val="22"/>
          <w:szCs w:val="22"/>
        </w:rPr>
        <w:t>tabilește data de 20 decembrie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42056E">
        <w:rPr>
          <w:rFonts w:ascii="Cambria" w:hAnsi="Cambria"/>
          <w:b/>
          <w:i w:val="0"/>
          <w:noProof/>
          <w:sz w:val="22"/>
          <w:szCs w:val="22"/>
        </w:rPr>
        <w:t>”</w:t>
      </w:r>
    </w:p>
    <w:p w:rsidR="0064124E" w:rsidRPr="002910A6" w:rsidRDefault="0064124E" w:rsidP="0064124E">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4124E" w:rsidRPr="00266102"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7</w:t>
      </w:r>
      <w:r w:rsidRPr="002910A6">
        <w:rPr>
          <w:i w:val="0"/>
          <w:noProof/>
          <w:sz w:val="22"/>
          <w:szCs w:val="22"/>
        </w:rPr>
        <w:t xml:space="preserve"> de pe ordinea de zi:</w:t>
      </w:r>
    </w:p>
    <w:p w:rsidR="0064124E" w:rsidRDefault="0064124E" w:rsidP="0064124E">
      <w:pPr>
        <w:pStyle w:val="BodyTextIndent"/>
        <w:tabs>
          <w:tab w:val="left" w:pos="0"/>
        </w:tabs>
        <w:spacing w:before="0"/>
        <w:ind w:left="0" w:right="23" w:firstLine="0"/>
        <w:rPr>
          <w:rFonts w:ascii="Cambria" w:hAnsi="Cambria"/>
          <w:b/>
          <w:i w:val="0"/>
          <w:noProof/>
          <w:sz w:val="22"/>
          <w:szCs w:val="22"/>
        </w:rPr>
      </w:pPr>
      <w:r w:rsidRPr="003E555F">
        <w:rPr>
          <w:rFonts w:ascii="Cambria" w:hAnsi="Cambria" w:cs="Arial"/>
          <w:b/>
          <w:i w:val="0"/>
          <w:noProof/>
          <w:sz w:val="22"/>
          <w:szCs w:val="22"/>
        </w:rPr>
        <w:t>„Se s</w:t>
      </w:r>
      <w:r w:rsidRPr="003E555F">
        <w:rPr>
          <w:rFonts w:ascii="Cambria" w:hAnsi="Cambria"/>
          <w:b/>
          <w:i w:val="0"/>
          <w:noProof/>
          <w:sz w:val="22"/>
          <w:szCs w:val="22"/>
        </w:rPr>
        <w:t>tabilește data de 28 decembrie 2018, ca data plății, respectiv data calendaristică la care distribuirea veniturilor aferente deținerii de valori mobiliare, constând în numerar sau valori mobiliare, devine certă. ”</w:t>
      </w:r>
    </w:p>
    <w:p w:rsidR="0064124E" w:rsidRPr="002910A6" w:rsidRDefault="0064124E" w:rsidP="0064124E">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4124E" w:rsidRPr="003E555F" w:rsidRDefault="0064124E" w:rsidP="0064124E">
      <w:pPr>
        <w:pStyle w:val="BodyTextIndent"/>
        <w:tabs>
          <w:tab w:val="left" w:pos="0"/>
        </w:tabs>
        <w:spacing w:before="0"/>
        <w:ind w:left="0" w:right="23" w:firstLine="0"/>
        <w:rPr>
          <w:i w:val="0"/>
          <w:noProof/>
          <w:sz w:val="22"/>
          <w:szCs w:val="22"/>
        </w:rPr>
      </w:pPr>
    </w:p>
    <w:p w:rsidR="0064124E" w:rsidRDefault="0064124E" w:rsidP="0064124E">
      <w:pPr>
        <w:pStyle w:val="BodyTextIndent"/>
        <w:tabs>
          <w:tab w:val="left" w:pos="0"/>
        </w:tabs>
        <w:spacing w:before="0"/>
        <w:ind w:left="0" w:right="23" w:firstLine="0"/>
        <w:rPr>
          <w:i w:val="0"/>
          <w:noProof/>
          <w:sz w:val="22"/>
          <w:szCs w:val="22"/>
        </w:rPr>
      </w:pPr>
    </w:p>
    <w:p w:rsidR="0064124E" w:rsidRPr="002910A6" w:rsidRDefault="0064124E" w:rsidP="0064124E">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8</w:t>
      </w:r>
      <w:r w:rsidRPr="002910A6">
        <w:rPr>
          <w:i w:val="0"/>
          <w:noProof/>
          <w:sz w:val="22"/>
          <w:szCs w:val="22"/>
        </w:rPr>
        <w:t xml:space="preserve"> de pe ordinea de zi:</w:t>
      </w:r>
    </w:p>
    <w:p w:rsidR="0064124E" w:rsidRPr="002910A6" w:rsidRDefault="0064124E" w:rsidP="0064124E">
      <w:pPr>
        <w:tabs>
          <w:tab w:val="left" w:pos="360"/>
        </w:tabs>
        <w:jc w:val="both"/>
        <w:rPr>
          <w:rFonts w:ascii="Cambria" w:hAnsi="Cambria"/>
          <w:b/>
          <w:noProof/>
          <w:sz w:val="22"/>
          <w:szCs w:val="22"/>
          <w:lang w:val="ro-RO"/>
        </w:rPr>
      </w:pPr>
      <w:r w:rsidRPr="002910A6">
        <w:rPr>
          <w:rFonts w:ascii="Cambria" w:hAnsi="Cambria" w:cs="Arial"/>
          <w:b/>
          <w:noProof/>
          <w:sz w:val="22"/>
          <w:szCs w:val="22"/>
          <w:lang w:val="ro-RO"/>
        </w:rPr>
        <w:t>„Se împuternicește preşedintele de ședință şi secretarul de şedinţă, pentru semnarea hotărârii Adunării Generale Ordinare a Acţionarilor.”</w:t>
      </w:r>
    </w:p>
    <w:p w:rsidR="0064124E" w:rsidRPr="002910A6" w:rsidRDefault="0064124E" w:rsidP="0064124E">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4124E" w:rsidRPr="001142D5" w:rsidRDefault="0064124E" w:rsidP="0064124E">
      <w:pPr>
        <w:spacing w:before="240"/>
        <w:jc w:val="both"/>
        <w:rPr>
          <w:rFonts w:ascii="Cambria" w:hAnsi="Cambria"/>
          <w:noProof/>
          <w:sz w:val="22"/>
          <w:szCs w:val="22"/>
          <w:lang w:val="ro-RO"/>
        </w:rPr>
      </w:pPr>
    </w:p>
    <w:p w:rsidR="00E44E65" w:rsidRPr="00E44E65" w:rsidRDefault="00E44E65" w:rsidP="00E44E65">
      <w:pPr>
        <w:spacing w:before="240"/>
        <w:jc w:val="both"/>
        <w:rPr>
          <w:rFonts w:ascii="Cambria" w:hAnsi="Cambria"/>
          <w:noProof/>
          <w:sz w:val="22"/>
          <w:szCs w:val="22"/>
          <w:lang w:val="ro-RO"/>
        </w:rPr>
      </w:pPr>
    </w:p>
    <w:p w:rsidR="00E44E65" w:rsidRPr="00E44E65" w:rsidRDefault="00E44E65" w:rsidP="00E44E65">
      <w:pPr>
        <w:jc w:val="both"/>
        <w:rPr>
          <w:rFonts w:ascii="Cambria" w:hAnsi="Cambria"/>
          <w:noProof/>
          <w:sz w:val="22"/>
          <w:szCs w:val="22"/>
          <w:lang w:val="ro-RO" w:eastAsia="ro-RO"/>
        </w:rPr>
      </w:pPr>
    </w:p>
    <w:p w:rsidR="00E44E65" w:rsidRPr="00E44E65" w:rsidRDefault="00E44E65" w:rsidP="00E44E65">
      <w:pPr>
        <w:jc w:val="both"/>
        <w:rPr>
          <w:rFonts w:ascii="Cambria" w:hAnsi="Cambria"/>
          <w:noProof/>
          <w:sz w:val="22"/>
          <w:szCs w:val="22"/>
          <w:lang w:val="ro-RO" w:eastAsia="ro-RO"/>
        </w:rPr>
      </w:pPr>
    </w:p>
    <w:p w:rsidR="00E44E65" w:rsidRPr="00E44E65" w:rsidRDefault="00E44E65" w:rsidP="00E44E65">
      <w:pPr>
        <w:jc w:val="both"/>
        <w:rPr>
          <w:rFonts w:ascii="Cambria" w:hAnsi="Cambria"/>
          <w:noProof/>
          <w:sz w:val="22"/>
          <w:szCs w:val="22"/>
          <w:lang w:val="ro-RO" w:eastAsia="ro-RO"/>
        </w:rPr>
      </w:pPr>
      <w:r w:rsidRPr="00E44E65">
        <w:rPr>
          <w:rFonts w:ascii="Cambria" w:hAnsi="Cambria"/>
          <w:noProof/>
          <w:sz w:val="22"/>
          <w:szCs w:val="22"/>
          <w:lang w:val="ro-RO" w:eastAsia="ro-RO"/>
        </w:rPr>
        <w:t>Prezenta împuternicire specială:</w:t>
      </w:r>
    </w:p>
    <w:p w:rsidR="00E44E65" w:rsidRPr="00E44E65" w:rsidRDefault="00E44E65" w:rsidP="00E44E65">
      <w:pPr>
        <w:numPr>
          <w:ilvl w:val="0"/>
          <w:numId w:val="2"/>
        </w:numPr>
        <w:suppressAutoHyphens w:val="0"/>
        <w:spacing w:before="240"/>
        <w:jc w:val="both"/>
        <w:rPr>
          <w:rFonts w:ascii="Cambria" w:hAnsi="Cambria"/>
          <w:noProof/>
          <w:sz w:val="22"/>
          <w:szCs w:val="22"/>
          <w:lang w:val="ro-RO" w:eastAsia="ro-RO"/>
        </w:rPr>
      </w:pPr>
      <w:r w:rsidRPr="00E44E6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 xml:space="preserve">este valabilă şi pentru cea de-a doua convocare a aceleiaşi AGOA </w:t>
      </w:r>
      <w:r w:rsidRPr="00E44E65">
        <w:rPr>
          <w:rFonts w:ascii="Cambria" w:hAnsi="Cambria"/>
          <w:noProof/>
          <w:sz w:val="22"/>
          <w:szCs w:val="22"/>
          <w:lang w:val="ro-RO"/>
        </w:rPr>
        <w:t xml:space="preserve">din data de </w:t>
      </w:r>
      <w:r w:rsidRPr="00E44E65">
        <w:rPr>
          <w:rFonts w:ascii="Cambria" w:hAnsi="Cambria"/>
          <w:b/>
          <w:noProof/>
          <w:sz w:val="22"/>
          <w:szCs w:val="22"/>
          <w:lang w:val="ro-RO"/>
        </w:rPr>
        <w:t>7 decembrie 2018, ora 14:00</w:t>
      </w:r>
      <w:r w:rsidRPr="00E44E6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sidRPr="00E44E65">
        <w:rPr>
          <w:rFonts w:ascii="Cambria" w:hAnsi="Cambria"/>
          <w:b/>
          <w:noProof/>
          <w:sz w:val="22"/>
          <w:szCs w:val="22"/>
          <w:lang w:val="ro-RO"/>
        </w:rPr>
        <w:t>6 decembrie 2018, ora 14:00</w:t>
      </w:r>
      <w:r w:rsidRPr="00E44E65">
        <w:rPr>
          <w:rFonts w:ascii="Cambria" w:hAnsi="Cambria"/>
          <w:noProof/>
          <w:sz w:val="22"/>
          <w:szCs w:val="22"/>
          <w:lang w:val="ro-RO"/>
        </w:rPr>
        <w:t xml:space="preserve"> (ora României);</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 xml:space="preserve">termenul limită pentru înregistrarea împuternicirilor speciale la Societate este </w:t>
      </w:r>
      <w:r w:rsidRPr="00E44E65">
        <w:rPr>
          <w:rFonts w:ascii="Cambria" w:hAnsi="Cambria"/>
          <w:b/>
          <w:noProof/>
          <w:sz w:val="22"/>
          <w:szCs w:val="22"/>
          <w:lang w:val="ro-RO" w:eastAsia="ro-RO"/>
        </w:rPr>
        <w:t>5 decembrie 2018</w:t>
      </w:r>
      <w:r w:rsidRPr="00E44E65">
        <w:rPr>
          <w:rFonts w:ascii="Cambria" w:hAnsi="Cambria"/>
          <w:noProof/>
          <w:sz w:val="22"/>
          <w:szCs w:val="22"/>
          <w:lang w:val="ro-RO"/>
        </w:rPr>
        <w:t xml:space="preserve">, </w:t>
      </w:r>
      <w:r w:rsidRPr="00E44E65">
        <w:rPr>
          <w:rFonts w:ascii="Cambria" w:hAnsi="Cambria"/>
          <w:b/>
          <w:noProof/>
          <w:sz w:val="22"/>
          <w:szCs w:val="22"/>
          <w:lang w:val="ro-RO"/>
        </w:rPr>
        <w:t>ora 12:00</w:t>
      </w:r>
      <w:r w:rsidRPr="00E44E65">
        <w:rPr>
          <w:rFonts w:ascii="Cambria" w:hAnsi="Cambria"/>
          <w:noProof/>
          <w:sz w:val="22"/>
          <w:szCs w:val="22"/>
          <w:lang w:val="ro-RO"/>
        </w:rPr>
        <w:t xml:space="preserve"> (ora României)</w:t>
      </w:r>
      <w:r w:rsidRPr="00E44E65">
        <w:rPr>
          <w:rFonts w:ascii="Cambria" w:hAnsi="Cambria"/>
          <w:noProof/>
          <w:sz w:val="22"/>
          <w:szCs w:val="22"/>
          <w:lang w:val="ro-RO" w:eastAsia="ro-RO"/>
        </w:rPr>
        <w:t>;</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se semnează pe fiecare pagină şi se datează de către acţionarul mandant;</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va fi completată de acţionarul mandant la toate rubricile înscrise.</w:t>
      </w:r>
    </w:p>
    <w:p w:rsidR="00030862" w:rsidRPr="00E44E65" w:rsidRDefault="00030862" w:rsidP="00962E04">
      <w:pPr>
        <w:spacing w:before="240"/>
        <w:jc w:val="both"/>
        <w:rPr>
          <w:rFonts w:ascii="Cambria" w:hAnsi="Cambria"/>
          <w:noProof/>
          <w:sz w:val="22"/>
          <w:szCs w:val="22"/>
          <w:lang w:val="ro-RO" w:eastAsia="ro-RO"/>
        </w:rPr>
      </w:pPr>
    </w:p>
    <w:p w:rsidR="00962E04" w:rsidRPr="00E44E65" w:rsidRDefault="00962E04" w:rsidP="00962E04">
      <w:pPr>
        <w:autoSpaceDE w:val="0"/>
        <w:autoSpaceDN w:val="0"/>
        <w:adjustRightInd w:val="0"/>
        <w:spacing w:before="240"/>
        <w:rPr>
          <w:rFonts w:ascii="Cambria" w:hAnsi="Cambria"/>
          <w:noProof/>
          <w:sz w:val="22"/>
          <w:szCs w:val="22"/>
          <w:lang w:val="ro-RO"/>
        </w:rPr>
      </w:pPr>
    </w:p>
    <w:p w:rsidR="002E282A" w:rsidRPr="00E44E65" w:rsidRDefault="002E282A"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64124E">
      <w:footerReference w:type="even" r:id="rId7"/>
      <w:footerReference w:type="default" r:id="rId8"/>
      <w:footerReference w:type="first" r:id="rId9"/>
      <w:pgSz w:w="11907" w:h="16840" w:code="9"/>
      <w:pgMar w:top="63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E2" w:rsidRDefault="008164E2">
      <w:r>
        <w:separator/>
      </w:r>
    </w:p>
  </w:endnote>
  <w:endnote w:type="continuationSeparator" w:id="0">
    <w:p w:rsidR="008164E2" w:rsidRDefault="0081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24E">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E2" w:rsidRDefault="008164E2">
      <w:r>
        <w:separator/>
      </w:r>
    </w:p>
  </w:footnote>
  <w:footnote w:type="continuationSeparator" w:id="0">
    <w:p w:rsidR="008164E2" w:rsidRDefault="00816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1227D0"/>
    <w:rsid w:val="001432B6"/>
    <w:rsid w:val="0015650B"/>
    <w:rsid w:val="00180C5B"/>
    <w:rsid w:val="001938EB"/>
    <w:rsid w:val="001969E2"/>
    <w:rsid w:val="002E204D"/>
    <w:rsid w:val="002E282A"/>
    <w:rsid w:val="002F1016"/>
    <w:rsid w:val="003526C1"/>
    <w:rsid w:val="003B130D"/>
    <w:rsid w:val="00420D43"/>
    <w:rsid w:val="00444BFD"/>
    <w:rsid w:val="004B1D91"/>
    <w:rsid w:val="004B34E9"/>
    <w:rsid w:val="004D5A52"/>
    <w:rsid w:val="004F19CD"/>
    <w:rsid w:val="0057236F"/>
    <w:rsid w:val="005E4C84"/>
    <w:rsid w:val="006158DE"/>
    <w:rsid w:val="00616BA2"/>
    <w:rsid w:val="0064124E"/>
    <w:rsid w:val="006636F8"/>
    <w:rsid w:val="00696E6A"/>
    <w:rsid w:val="006D2838"/>
    <w:rsid w:val="006F636B"/>
    <w:rsid w:val="007A5841"/>
    <w:rsid w:val="008164E2"/>
    <w:rsid w:val="00820B0B"/>
    <w:rsid w:val="0082660B"/>
    <w:rsid w:val="008922F5"/>
    <w:rsid w:val="008D354F"/>
    <w:rsid w:val="00961A17"/>
    <w:rsid w:val="00962E04"/>
    <w:rsid w:val="009C160C"/>
    <w:rsid w:val="009D6009"/>
    <w:rsid w:val="00A45BEE"/>
    <w:rsid w:val="00A64A5F"/>
    <w:rsid w:val="00AA5E1B"/>
    <w:rsid w:val="00AC377B"/>
    <w:rsid w:val="00B22163"/>
    <w:rsid w:val="00B474E8"/>
    <w:rsid w:val="00B932A3"/>
    <w:rsid w:val="00BC245D"/>
    <w:rsid w:val="00BF5847"/>
    <w:rsid w:val="00CC1164"/>
    <w:rsid w:val="00DC5B9F"/>
    <w:rsid w:val="00E00023"/>
    <w:rsid w:val="00E35E7F"/>
    <w:rsid w:val="00E44E65"/>
    <w:rsid w:val="00EB7160"/>
    <w:rsid w:val="00F00615"/>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cp:revision>
  <dcterms:created xsi:type="dcterms:W3CDTF">2018-08-15T19:03:00Z</dcterms:created>
  <dcterms:modified xsi:type="dcterms:W3CDTF">2018-11-20T10:03:00Z</dcterms:modified>
</cp:coreProperties>
</file>